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2B" w:rsidRDefault="00AE022B" w:rsidP="00803786">
      <w:pPr>
        <w:pStyle w:val="Textoindependiente"/>
        <w:spacing w:line="276" w:lineRule="auto"/>
        <w:ind w:left="0"/>
        <w:jc w:val="center"/>
        <w:rPr>
          <w:rFonts w:ascii="Calibri" w:hAnsi="Calibri" w:cstheme="minorHAnsi"/>
          <w:b/>
          <w:sz w:val="44"/>
        </w:rPr>
      </w:pPr>
    </w:p>
    <w:p w:rsidR="00AE022B" w:rsidRDefault="00AE022B" w:rsidP="00803786">
      <w:pPr>
        <w:pStyle w:val="Textoindependiente"/>
        <w:spacing w:line="276" w:lineRule="auto"/>
        <w:ind w:left="0"/>
        <w:jc w:val="center"/>
        <w:rPr>
          <w:rFonts w:ascii="Calibri" w:hAnsi="Calibri" w:cstheme="minorHAnsi"/>
          <w:b/>
          <w:sz w:val="44"/>
        </w:rPr>
      </w:pPr>
    </w:p>
    <w:p w:rsidR="00AE022B" w:rsidRDefault="00AE022B" w:rsidP="00803786">
      <w:pPr>
        <w:pStyle w:val="Textoindependiente"/>
        <w:spacing w:line="276" w:lineRule="auto"/>
        <w:ind w:left="0"/>
        <w:jc w:val="center"/>
        <w:rPr>
          <w:rFonts w:ascii="Calibri" w:hAnsi="Calibri" w:cstheme="minorHAnsi"/>
          <w:b/>
          <w:sz w:val="44"/>
        </w:rPr>
      </w:pPr>
    </w:p>
    <w:p w:rsidR="00AE022B" w:rsidRPr="00096881" w:rsidRDefault="00AE022B" w:rsidP="00803786">
      <w:pPr>
        <w:pStyle w:val="Textoindependiente"/>
        <w:spacing w:line="276" w:lineRule="auto"/>
        <w:ind w:left="0"/>
        <w:jc w:val="center"/>
        <w:rPr>
          <w:rFonts w:ascii="Calibri" w:hAnsi="Calibri" w:cstheme="minorHAnsi"/>
          <w:b/>
          <w:sz w:val="44"/>
        </w:rPr>
      </w:pPr>
      <w:r>
        <w:rPr>
          <w:rFonts w:ascii="Calibri" w:hAnsi="Calibri" w:cstheme="minorHAnsi"/>
          <w:b/>
          <w:sz w:val="44"/>
        </w:rPr>
        <w:t>Dossier</w:t>
      </w:r>
      <w:r w:rsidRPr="00096881">
        <w:rPr>
          <w:rFonts w:ascii="Calibri" w:hAnsi="Calibri" w:cstheme="minorHAnsi"/>
          <w:b/>
          <w:sz w:val="44"/>
        </w:rPr>
        <w:t xml:space="preserve"> de Contenidos</w:t>
      </w:r>
    </w:p>
    <w:p w:rsidR="00AE022B" w:rsidRPr="00096881" w:rsidRDefault="00AE022B" w:rsidP="00803786">
      <w:pPr>
        <w:pStyle w:val="Textoindependiente"/>
        <w:spacing w:line="276" w:lineRule="auto"/>
        <w:ind w:left="0"/>
        <w:jc w:val="center"/>
        <w:rPr>
          <w:rFonts w:ascii="Calibri" w:hAnsi="Calibri" w:cstheme="minorHAnsi"/>
          <w:b/>
          <w:sz w:val="44"/>
        </w:rPr>
      </w:pPr>
      <w:proofErr w:type="spellStart"/>
      <w:r w:rsidRPr="00096881">
        <w:rPr>
          <w:rFonts w:ascii="Calibri" w:hAnsi="Calibri" w:cstheme="minorHAnsi"/>
          <w:b/>
          <w:sz w:val="44"/>
        </w:rPr>
        <w:t>XVI</w:t>
      </w:r>
      <w:r>
        <w:rPr>
          <w:rFonts w:ascii="Calibri" w:hAnsi="Calibri" w:cstheme="minorHAnsi"/>
          <w:b/>
          <w:sz w:val="44"/>
        </w:rPr>
        <w:t>II</w:t>
      </w:r>
      <w:r w:rsidRPr="00096881">
        <w:rPr>
          <w:rFonts w:ascii="Calibri" w:hAnsi="Calibri" w:cstheme="minorHAnsi"/>
          <w:b/>
          <w:sz w:val="44"/>
        </w:rPr>
        <w:t>ª</w:t>
      </w:r>
      <w:proofErr w:type="spellEnd"/>
      <w:r w:rsidRPr="00096881">
        <w:rPr>
          <w:rFonts w:ascii="Calibri" w:hAnsi="Calibri" w:cstheme="minorHAnsi"/>
          <w:b/>
          <w:sz w:val="44"/>
        </w:rPr>
        <w:t xml:space="preserve"> Edición de la Semana de Cine Espiritual</w:t>
      </w:r>
    </w:p>
    <w:p w:rsidR="00AE022B" w:rsidRPr="00096881" w:rsidRDefault="00AE022B" w:rsidP="00803786">
      <w:pPr>
        <w:pStyle w:val="Textoindependiente"/>
        <w:spacing w:line="276" w:lineRule="auto"/>
        <w:ind w:left="0"/>
        <w:jc w:val="both"/>
        <w:rPr>
          <w:rFonts w:ascii="Calibri" w:hAnsi="Calibri" w:cstheme="minorHAnsi"/>
        </w:rPr>
      </w:pPr>
    </w:p>
    <w:p w:rsidR="00AE022B" w:rsidRPr="00096881" w:rsidRDefault="00AE022B" w:rsidP="00803786">
      <w:pPr>
        <w:pStyle w:val="Textoindependiente"/>
        <w:spacing w:line="276" w:lineRule="auto"/>
        <w:ind w:left="0"/>
        <w:jc w:val="both"/>
        <w:rPr>
          <w:rFonts w:ascii="Calibri" w:hAnsi="Calibri" w:cstheme="minorHAnsi"/>
        </w:rPr>
      </w:pPr>
    </w:p>
    <w:p w:rsidR="00AE022B" w:rsidRPr="00096881" w:rsidRDefault="00803786" w:rsidP="00803786">
      <w:pPr>
        <w:pStyle w:val="Textoindependiente"/>
        <w:spacing w:line="276" w:lineRule="auto"/>
        <w:ind w:left="0"/>
        <w:jc w:val="both"/>
        <w:rPr>
          <w:rFonts w:ascii="Calibri" w:hAnsi="Calibri" w:cstheme="minorHAnsi"/>
        </w:rPr>
      </w:pPr>
      <w:r w:rsidRPr="00096881">
        <w:rPr>
          <w:rFonts w:ascii="Calibri" w:hAnsi="Calibri" w:cstheme="minorHAnsi"/>
          <w:noProof/>
          <w:lang w:bidi="ar-SA"/>
        </w:rPr>
        <w:drawing>
          <wp:anchor distT="0" distB="0" distL="114300" distR="114300" simplePos="0" relativeHeight="251659264" behindDoc="0" locked="0" layoutInCell="1" allowOverlap="1" wp14:anchorId="79CAA6BF" wp14:editId="6E6BEBA3">
            <wp:simplePos x="0" y="0"/>
            <wp:positionH relativeFrom="margin">
              <wp:posOffset>977265</wp:posOffset>
            </wp:positionH>
            <wp:positionV relativeFrom="paragraph">
              <wp:posOffset>8890</wp:posOffset>
            </wp:positionV>
            <wp:extent cx="3181350" cy="1199515"/>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ana Cine Espiritual (1).jpg"/>
                    <pic:cNvPicPr/>
                  </pic:nvPicPr>
                  <pic:blipFill>
                    <a:blip r:embed="rId4">
                      <a:extLst>
                        <a:ext uri="{28A0092B-C50C-407E-A947-70E740481C1C}">
                          <a14:useLocalDpi xmlns:a14="http://schemas.microsoft.com/office/drawing/2010/main" val="0"/>
                        </a:ext>
                      </a:extLst>
                    </a:blip>
                    <a:stretch>
                      <a:fillRect/>
                    </a:stretch>
                  </pic:blipFill>
                  <pic:spPr>
                    <a:xfrm>
                      <a:off x="0" y="0"/>
                      <a:ext cx="3181350" cy="1199515"/>
                    </a:xfrm>
                    <a:prstGeom prst="rect">
                      <a:avLst/>
                    </a:prstGeom>
                  </pic:spPr>
                </pic:pic>
              </a:graphicData>
            </a:graphic>
            <wp14:sizeRelH relativeFrom="page">
              <wp14:pctWidth>0</wp14:pctWidth>
            </wp14:sizeRelH>
            <wp14:sizeRelV relativeFrom="page">
              <wp14:pctHeight>0</wp14:pctHeight>
            </wp14:sizeRelV>
          </wp:anchor>
        </w:drawing>
      </w:r>
    </w:p>
    <w:p w:rsidR="00AE022B" w:rsidRPr="00096881" w:rsidRDefault="00AE022B" w:rsidP="00803786">
      <w:pPr>
        <w:pStyle w:val="Textoindependiente"/>
        <w:spacing w:line="276" w:lineRule="auto"/>
        <w:ind w:left="0"/>
        <w:jc w:val="both"/>
        <w:rPr>
          <w:rFonts w:ascii="Calibri" w:hAnsi="Calibri" w:cstheme="minorHAnsi"/>
        </w:rPr>
      </w:pPr>
    </w:p>
    <w:p w:rsidR="00AE022B" w:rsidRPr="00096881" w:rsidRDefault="00AE022B" w:rsidP="00803786">
      <w:pPr>
        <w:pStyle w:val="Textoindependiente"/>
        <w:spacing w:line="276" w:lineRule="auto"/>
        <w:ind w:left="0"/>
        <w:jc w:val="both"/>
        <w:rPr>
          <w:rFonts w:ascii="Calibri" w:hAnsi="Calibri" w:cstheme="minorHAnsi"/>
        </w:rPr>
      </w:pPr>
    </w:p>
    <w:p w:rsidR="00AE022B" w:rsidRPr="00096881" w:rsidRDefault="00AE022B" w:rsidP="00803786">
      <w:pPr>
        <w:pStyle w:val="Textoindependiente"/>
        <w:spacing w:line="276" w:lineRule="auto"/>
        <w:ind w:left="0"/>
        <w:jc w:val="both"/>
        <w:rPr>
          <w:rFonts w:ascii="Calibri" w:hAnsi="Calibri" w:cstheme="minorHAnsi"/>
        </w:rPr>
      </w:pPr>
    </w:p>
    <w:p w:rsidR="00AE022B" w:rsidRPr="00096881" w:rsidRDefault="00AE022B" w:rsidP="00803786">
      <w:pPr>
        <w:pStyle w:val="Textoindependiente"/>
        <w:spacing w:line="276" w:lineRule="auto"/>
        <w:ind w:left="0"/>
        <w:jc w:val="both"/>
        <w:rPr>
          <w:rFonts w:ascii="Calibri" w:hAnsi="Calibri" w:cstheme="minorHAnsi"/>
        </w:rPr>
      </w:pPr>
    </w:p>
    <w:p w:rsidR="00AE022B" w:rsidRPr="00096881" w:rsidRDefault="00AE022B" w:rsidP="00803786">
      <w:pPr>
        <w:pStyle w:val="Textoindependiente"/>
        <w:spacing w:line="276" w:lineRule="auto"/>
        <w:ind w:left="0"/>
        <w:jc w:val="both"/>
        <w:rPr>
          <w:rFonts w:ascii="Calibri" w:hAnsi="Calibri" w:cstheme="minorHAnsi"/>
        </w:rPr>
      </w:pPr>
    </w:p>
    <w:p w:rsidR="00AE022B" w:rsidRPr="00096881" w:rsidRDefault="00AE022B" w:rsidP="00803786">
      <w:pPr>
        <w:pStyle w:val="Textoindependiente"/>
        <w:spacing w:line="276" w:lineRule="auto"/>
        <w:ind w:left="0"/>
        <w:jc w:val="both"/>
        <w:rPr>
          <w:rFonts w:ascii="Calibri" w:hAnsi="Calibri" w:cstheme="minorHAnsi"/>
        </w:rPr>
      </w:pPr>
    </w:p>
    <w:p w:rsidR="00AE022B" w:rsidRPr="00096881" w:rsidRDefault="00AE022B" w:rsidP="00803786">
      <w:pPr>
        <w:pStyle w:val="Textoindependiente"/>
        <w:spacing w:line="276" w:lineRule="auto"/>
        <w:ind w:left="0"/>
        <w:jc w:val="both"/>
        <w:rPr>
          <w:rFonts w:ascii="Calibri" w:hAnsi="Calibri" w:cstheme="minorHAnsi"/>
        </w:rPr>
      </w:pPr>
    </w:p>
    <w:p w:rsidR="00AE022B" w:rsidRPr="00096881" w:rsidRDefault="00AE022B" w:rsidP="00803786">
      <w:pPr>
        <w:pStyle w:val="Textoindependiente"/>
        <w:spacing w:line="276" w:lineRule="auto"/>
        <w:ind w:left="0"/>
        <w:jc w:val="both"/>
        <w:rPr>
          <w:rFonts w:ascii="Calibri" w:hAnsi="Calibri" w:cstheme="minorHAnsi"/>
        </w:rPr>
      </w:pPr>
    </w:p>
    <w:p w:rsidR="00803786" w:rsidRPr="00803786" w:rsidRDefault="00803786" w:rsidP="00803786">
      <w:pPr>
        <w:spacing w:after="0"/>
        <w:jc w:val="center"/>
        <w:rPr>
          <w:rFonts w:ascii="Calibri" w:hAnsi="Calibri"/>
          <w:i/>
          <w:color w:val="2E74B5" w:themeColor="accent1" w:themeShade="BF"/>
          <w:sz w:val="96"/>
          <w:szCs w:val="24"/>
        </w:rPr>
      </w:pPr>
      <w:r w:rsidRPr="00803786">
        <w:rPr>
          <w:rFonts w:ascii="Calibri" w:hAnsi="Calibri"/>
          <w:i/>
          <w:color w:val="2E74B5" w:themeColor="accent1" w:themeShade="BF"/>
          <w:sz w:val="96"/>
          <w:szCs w:val="24"/>
        </w:rPr>
        <w:t xml:space="preserve"> “Ponte en Camino”</w:t>
      </w:r>
    </w:p>
    <w:p w:rsidR="00AE022B" w:rsidRPr="00096881" w:rsidRDefault="00AE022B" w:rsidP="00803786">
      <w:pPr>
        <w:pStyle w:val="Textoindependiente"/>
        <w:spacing w:line="276" w:lineRule="auto"/>
        <w:ind w:left="0"/>
        <w:jc w:val="both"/>
        <w:rPr>
          <w:rFonts w:ascii="Calibri" w:hAnsi="Calibri" w:cstheme="minorHAnsi"/>
        </w:rPr>
      </w:pPr>
    </w:p>
    <w:p w:rsidR="00AE022B" w:rsidRPr="00096881" w:rsidRDefault="00AE022B" w:rsidP="00803786">
      <w:pPr>
        <w:pStyle w:val="Textoindependiente"/>
        <w:spacing w:line="276" w:lineRule="auto"/>
        <w:ind w:left="0"/>
        <w:jc w:val="both"/>
        <w:rPr>
          <w:rFonts w:ascii="Calibri" w:hAnsi="Calibri" w:cstheme="minorHAnsi"/>
        </w:rPr>
      </w:pPr>
    </w:p>
    <w:p w:rsidR="00AE022B" w:rsidRPr="00096881" w:rsidRDefault="00AE022B" w:rsidP="00803786">
      <w:pPr>
        <w:pStyle w:val="Textoindependiente"/>
        <w:spacing w:line="276" w:lineRule="auto"/>
        <w:ind w:left="0"/>
        <w:jc w:val="both"/>
        <w:rPr>
          <w:rFonts w:ascii="Calibri" w:hAnsi="Calibri" w:cstheme="minorHAnsi"/>
        </w:rPr>
      </w:pPr>
    </w:p>
    <w:p w:rsidR="00AE022B" w:rsidRPr="00096881" w:rsidRDefault="00AE022B" w:rsidP="00803786">
      <w:pPr>
        <w:pStyle w:val="Textoindependiente"/>
        <w:spacing w:line="276" w:lineRule="auto"/>
        <w:ind w:left="0"/>
        <w:jc w:val="center"/>
        <w:rPr>
          <w:rFonts w:ascii="Calibri" w:hAnsi="Calibri" w:cstheme="minorHAnsi"/>
          <w:b/>
          <w:sz w:val="56"/>
        </w:rPr>
      </w:pPr>
      <w:r w:rsidRPr="00096881">
        <w:rPr>
          <w:rFonts w:ascii="Calibri" w:hAnsi="Calibri" w:cstheme="minorHAnsi"/>
          <w:b/>
          <w:sz w:val="56"/>
        </w:rPr>
        <w:t>Curso 202</w:t>
      </w:r>
      <w:r>
        <w:rPr>
          <w:rFonts w:ascii="Calibri" w:hAnsi="Calibri" w:cstheme="minorHAnsi"/>
          <w:b/>
          <w:sz w:val="56"/>
        </w:rPr>
        <w:t>1-2022</w:t>
      </w:r>
    </w:p>
    <w:p w:rsidR="00AE022B" w:rsidRDefault="00AE022B" w:rsidP="00803786">
      <w:pPr>
        <w:spacing w:after="0"/>
        <w:jc w:val="center"/>
        <w:rPr>
          <w:rFonts w:ascii="Calibri" w:hAnsi="Calibri"/>
          <w:b/>
          <w:sz w:val="32"/>
          <w:szCs w:val="24"/>
        </w:rPr>
      </w:pPr>
    </w:p>
    <w:p w:rsidR="00803786" w:rsidRDefault="00803786" w:rsidP="00803786">
      <w:pPr>
        <w:spacing w:after="0"/>
        <w:jc w:val="center"/>
        <w:rPr>
          <w:rFonts w:ascii="Calibri" w:hAnsi="Calibri"/>
          <w:b/>
          <w:sz w:val="32"/>
          <w:szCs w:val="24"/>
        </w:rPr>
      </w:pPr>
      <w:r>
        <w:rPr>
          <w:rFonts w:ascii="Calibri" w:hAnsi="Calibri"/>
          <w:b/>
          <w:noProof/>
          <w:sz w:val="32"/>
          <w:szCs w:val="24"/>
          <w:lang w:eastAsia="es-ES"/>
        </w:rPr>
        <w:drawing>
          <wp:anchor distT="0" distB="0" distL="114300" distR="114300" simplePos="0" relativeHeight="251660288" behindDoc="0" locked="0" layoutInCell="1" allowOverlap="1" wp14:anchorId="3D3BCEF7" wp14:editId="3A7FB239">
            <wp:simplePos x="0" y="0"/>
            <wp:positionH relativeFrom="margin">
              <wp:align>center</wp:align>
            </wp:positionH>
            <wp:positionV relativeFrom="paragraph">
              <wp:posOffset>108585</wp:posOffset>
            </wp:positionV>
            <wp:extent cx="2051304" cy="940308"/>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HD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1304" cy="940308"/>
                    </a:xfrm>
                    <a:prstGeom prst="rect">
                      <a:avLst/>
                    </a:prstGeom>
                  </pic:spPr>
                </pic:pic>
              </a:graphicData>
            </a:graphic>
          </wp:anchor>
        </w:drawing>
      </w:r>
    </w:p>
    <w:p w:rsidR="00803786" w:rsidRDefault="00803786" w:rsidP="00803786">
      <w:pPr>
        <w:spacing w:after="0"/>
        <w:jc w:val="center"/>
        <w:rPr>
          <w:rFonts w:ascii="Calibri" w:hAnsi="Calibri"/>
          <w:b/>
          <w:sz w:val="32"/>
          <w:szCs w:val="24"/>
        </w:rPr>
      </w:pPr>
    </w:p>
    <w:p w:rsidR="00AE022B" w:rsidRDefault="00AE022B" w:rsidP="00803786">
      <w:pPr>
        <w:spacing w:after="0"/>
        <w:jc w:val="center"/>
        <w:rPr>
          <w:rFonts w:ascii="Calibri" w:hAnsi="Calibri"/>
          <w:b/>
          <w:sz w:val="32"/>
          <w:szCs w:val="24"/>
        </w:rPr>
      </w:pPr>
    </w:p>
    <w:p w:rsidR="00AE022B" w:rsidRDefault="00AE022B" w:rsidP="00803786">
      <w:pPr>
        <w:spacing w:after="0"/>
        <w:jc w:val="center"/>
        <w:rPr>
          <w:rFonts w:ascii="Calibri" w:hAnsi="Calibri"/>
          <w:b/>
          <w:sz w:val="32"/>
          <w:szCs w:val="24"/>
        </w:rPr>
      </w:pPr>
    </w:p>
    <w:p w:rsidR="00AE022B" w:rsidRDefault="00AE022B" w:rsidP="00803786">
      <w:pPr>
        <w:spacing w:after="0"/>
        <w:jc w:val="center"/>
        <w:rPr>
          <w:rFonts w:ascii="Calibri" w:hAnsi="Calibri"/>
          <w:b/>
          <w:sz w:val="32"/>
          <w:szCs w:val="24"/>
        </w:rPr>
      </w:pPr>
    </w:p>
    <w:p w:rsidR="00AE022B" w:rsidRDefault="00AE022B" w:rsidP="00803786">
      <w:pPr>
        <w:spacing w:after="0"/>
        <w:jc w:val="center"/>
        <w:rPr>
          <w:rFonts w:ascii="Calibri" w:hAnsi="Calibri"/>
          <w:b/>
          <w:sz w:val="32"/>
          <w:szCs w:val="24"/>
        </w:rPr>
      </w:pPr>
      <w:r>
        <w:rPr>
          <w:rFonts w:ascii="Calibri" w:hAnsi="Calibri"/>
          <w:b/>
          <w:sz w:val="32"/>
          <w:szCs w:val="24"/>
        </w:rPr>
        <w:t>Subcomisión de Juventud e Infancia</w:t>
      </w:r>
    </w:p>
    <w:p w:rsidR="00803786" w:rsidRDefault="00803786" w:rsidP="00803786">
      <w:pPr>
        <w:spacing w:after="0"/>
        <w:jc w:val="center"/>
        <w:rPr>
          <w:rFonts w:ascii="Calibri" w:hAnsi="Calibri"/>
          <w:b/>
          <w:sz w:val="32"/>
          <w:szCs w:val="24"/>
        </w:rPr>
      </w:pPr>
    </w:p>
    <w:p w:rsidR="00803786" w:rsidRDefault="00803786" w:rsidP="00803786">
      <w:pPr>
        <w:spacing w:after="0"/>
        <w:jc w:val="center"/>
        <w:rPr>
          <w:rFonts w:ascii="Calibri" w:hAnsi="Calibri"/>
          <w:b/>
          <w:sz w:val="32"/>
          <w:szCs w:val="24"/>
        </w:rPr>
      </w:pPr>
    </w:p>
    <w:p w:rsidR="00803786" w:rsidRDefault="00803786" w:rsidP="00803786">
      <w:pPr>
        <w:spacing w:after="0"/>
        <w:jc w:val="both"/>
        <w:rPr>
          <w:rFonts w:ascii="Calibri" w:hAnsi="Calibri"/>
          <w:b/>
          <w:sz w:val="32"/>
          <w:szCs w:val="24"/>
        </w:rPr>
      </w:pPr>
      <w:r>
        <w:rPr>
          <w:rFonts w:ascii="Calibri" w:hAnsi="Calibri"/>
          <w:b/>
          <w:sz w:val="32"/>
          <w:szCs w:val="24"/>
        </w:rPr>
        <w:lastRenderedPageBreak/>
        <w:t>PARA PRIMARIA:</w:t>
      </w:r>
    </w:p>
    <w:p w:rsidR="00803786" w:rsidRDefault="00691361" w:rsidP="00803786">
      <w:pPr>
        <w:spacing w:after="0"/>
        <w:jc w:val="center"/>
        <w:rPr>
          <w:sz w:val="36"/>
          <w:u w:val="single"/>
        </w:rPr>
      </w:pPr>
      <w:r>
        <w:rPr>
          <w:b/>
          <w:sz w:val="36"/>
          <w:u w:val="single"/>
        </w:rPr>
        <w:t>LOS OLCHIS</w:t>
      </w:r>
      <w:r w:rsidR="00803786" w:rsidRPr="00803786">
        <w:rPr>
          <w:b/>
          <w:sz w:val="36"/>
          <w:u w:val="single"/>
        </w:rPr>
        <w:t xml:space="preserve"> </w:t>
      </w:r>
      <w:r w:rsidR="00803786" w:rsidRPr="00803786">
        <w:rPr>
          <w:sz w:val="36"/>
          <w:u w:val="single"/>
        </w:rPr>
        <w:t>(2021)</w:t>
      </w:r>
    </w:p>
    <w:p w:rsidR="00803786" w:rsidRDefault="00803786" w:rsidP="00803786">
      <w:pPr>
        <w:spacing w:after="0"/>
        <w:jc w:val="both"/>
      </w:pPr>
      <w:r w:rsidRPr="00803786">
        <w:rPr>
          <w:b/>
          <w:noProof/>
          <w:sz w:val="36"/>
          <w:u w:val="single"/>
          <w:lang w:eastAsia="es-ES"/>
        </w:rPr>
        <w:drawing>
          <wp:anchor distT="0" distB="0" distL="114300" distR="114300" simplePos="0" relativeHeight="251661312" behindDoc="0" locked="0" layoutInCell="1" allowOverlap="1">
            <wp:simplePos x="0" y="0"/>
            <wp:positionH relativeFrom="margin">
              <wp:align>left</wp:align>
            </wp:positionH>
            <wp:positionV relativeFrom="paragraph">
              <wp:posOffset>158115</wp:posOffset>
            </wp:positionV>
            <wp:extent cx="1841500" cy="2604135"/>
            <wp:effectExtent l="0" t="0" r="6350" b="5715"/>
            <wp:wrapSquare wrapText="bothSides"/>
            <wp:docPr id="1" name="0 Imagen" descr="Elprogresodelpereg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progresodelperegri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1500" cy="2604135"/>
                    </a:xfrm>
                    <a:prstGeom prst="rect">
                      <a:avLst/>
                    </a:prstGeom>
                  </pic:spPr>
                </pic:pic>
              </a:graphicData>
            </a:graphic>
            <wp14:sizeRelH relativeFrom="page">
              <wp14:pctWidth>0</wp14:pctWidth>
            </wp14:sizeRelH>
            <wp14:sizeRelV relativeFrom="page">
              <wp14:pctHeight>0</wp14:pctHeight>
            </wp14:sizeRelV>
          </wp:anchor>
        </w:drawing>
      </w:r>
    </w:p>
    <w:p w:rsidR="004C241C" w:rsidRDefault="004C241C" w:rsidP="00803786">
      <w:pPr>
        <w:spacing w:after="0"/>
        <w:jc w:val="both"/>
        <w:rPr>
          <w:sz w:val="24"/>
        </w:rPr>
      </w:pPr>
    </w:p>
    <w:p w:rsidR="00803786" w:rsidRPr="00803786" w:rsidRDefault="00803786" w:rsidP="00803786">
      <w:pPr>
        <w:spacing w:after="0"/>
        <w:jc w:val="both"/>
        <w:rPr>
          <w:sz w:val="24"/>
        </w:rPr>
      </w:pPr>
      <w:r w:rsidRPr="00803786">
        <w:rPr>
          <w:sz w:val="24"/>
        </w:rPr>
        <w:t xml:space="preserve">Los </w:t>
      </w:r>
      <w:proofErr w:type="spellStart"/>
      <w:r w:rsidRPr="00803786">
        <w:rPr>
          <w:sz w:val="24"/>
        </w:rPr>
        <w:t>Ogglies</w:t>
      </w:r>
      <w:proofErr w:type="spellEnd"/>
      <w:r w:rsidRPr="00803786">
        <w:rPr>
          <w:sz w:val="24"/>
        </w:rPr>
        <w:t xml:space="preserve"> buscan un nuevo hogar, pero nunca se sienten bienvenidos en ningún sitio. Apestan y la mayoría de los humanos no los quieren. Cuando el dragón de la familia aterriza en el vertedero de </w:t>
      </w:r>
      <w:proofErr w:type="spellStart"/>
      <w:r w:rsidRPr="00803786">
        <w:rPr>
          <w:sz w:val="24"/>
        </w:rPr>
        <w:t>Smelliville</w:t>
      </w:r>
      <w:proofErr w:type="spellEnd"/>
      <w:r w:rsidRPr="00803786">
        <w:rPr>
          <w:sz w:val="24"/>
        </w:rPr>
        <w:t xml:space="preserve"> los </w:t>
      </w:r>
      <w:proofErr w:type="spellStart"/>
      <w:r w:rsidRPr="00803786">
        <w:rPr>
          <w:sz w:val="24"/>
        </w:rPr>
        <w:t>Ogglies</w:t>
      </w:r>
      <w:proofErr w:type="spellEnd"/>
      <w:r w:rsidRPr="00803786">
        <w:rPr>
          <w:sz w:val="24"/>
        </w:rPr>
        <w:t xml:space="preserve"> se sienten como en casa; pero algunos de sus vecinos planean un nuevo proyecto para librarse del vertedero. Con la ayuda de nuevos amigos lograrán quedarse en su nuevo hogar y ser acogidos.</w:t>
      </w:r>
    </w:p>
    <w:p w:rsidR="00803786" w:rsidRPr="00803786" w:rsidRDefault="00803786" w:rsidP="00803786">
      <w:pPr>
        <w:spacing w:after="0"/>
        <w:jc w:val="both"/>
        <w:rPr>
          <w:sz w:val="24"/>
        </w:rPr>
      </w:pPr>
    </w:p>
    <w:p w:rsidR="00803786" w:rsidRDefault="00803786" w:rsidP="00803786">
      <w:pPr>
        <w:spacing w:after="0"/>
        <w:jc w:val="both"/>
        <w:rPr>
          <w:sz w:val="24"/>
        </w:rPr>
      </w:pPr>
    </w:p>
    <w:p w:rsidR="00803786" w:rsidRPr="00803786" w:rsidRDefault="00803786" w:rsidP="00803786">
      <w:pPr>
        <w:spacing w:after="0"/>
        <w:jc w:val="both"/>
        <w:rPr>
          <w:sz w:val="24"/>
        </w:rPr>
      </w:pPr>
    </w:p>
    <w:p w:rsidR="00803786" w:rsidRDefault="00803786" w:rsidP="00803786">
      <w:pPr>
        <w:spacing w:after="0"/>
        <w:jc w:val="both"/>
        <w:rPr>
          <w:b/>
          <w:sz w:val="24"/>
        </w:rPr>
      </w:pPr>
    </w:p>
    <w:p w:rsidR="004C241C" w:rsidRPr="00E77530" w:rsidRDefault="004C241C" w:rsidP="004C241C">
      <w:pPr>
        <w:spacing w:after="0"/>
        <w:jc w:val="both"/>
        <w:rPr>
          <w:sz w:val="24"/>
          <w:szCs w:val="24"/>
        </w:rPr>
      </w:pPr>
      <w:r>
        <w:rPr>
          <w:b/>
          <w:sz w:val="24"/>
          <w:szCs w:val="24"/>
        </w:rPr>
        <w:t xml:space="preserve">Destinatarios: </w:t>
      </w:r>
      <w:r>
        <w:rPr>
          <w:sz w:val="24"/>
          <w:szCs w:val="24"/>
        </w:rPr>
        <w:t>Primaria</w:t>
      </w:r>
    </w:p>
    <w:p w:rsidR="00803786" w:rsidRPr="00803786" w:rsidRDefault="00803786" w:rsidP="00803786">
      <w:pPr>
        <w:spacing w:after="0"/>
        <w:jc w:val="both"/>
        <w:rPr>
          <w:sz w:val="24"/>
        </w:rPr>
      </w:pPr>
      <w:r w:rsidRPr="00803786">
        <w:rPr>
          <w:b/>
          <w:sz w:val="24"/>
        </w:rPr>
        <w:t>Valores:</w:t>
      </w:r>
      <w:r w:rsidRPr="00803786">
        <w:rPr>
          <w:sz w:val="24"/>
        </w:rPr>
        <w:t xml:space="preserve"> Acogida, Amistad, Empatía, Familia, Esperanza, Recicl</w:t>
      </w:r>
      <w:r w:rsidR="00691361">
        <w:rPr>
          <w:sz w:val="24"/>
        </w:rPr>
        <w:t>aje, Cuidado del medio ambiente, Reconciliación.</w:t>
      </w:r>
    </w:p>
    <w:p w:rsidR="00803786" w:rsidRPr="00803786" w:rsidRDefault="00803786" w:rsidP="00803786">
      <w:pPr>
        <w:spacing w:after="0"/>
        <w:jc w:val="both"/>
        <w:rPr>
          <w:sz w:val="24"/>
        </w:rPr>
      </w:pPr>
      <w:r w:rsidRPr="00803786">
        <w:rPr>
          <w:b/>
          <w:sz w:val="24"/>
        </w:rPr>
        <w:t>Temas:</w:t>
      </w:r>
      <w:r w:rsidRPr="00803786">
        <w:rPr>
          <w:sz w:val="24"/>
        </w:rPr>
        <w:t xml:space="preserve"> La acogida a los que son diferentes. Ponerse en el lugar del otro.</w:t>
      </w:r>
      <w:r w:rsidR="00691361">
        <w:rPr>
          <w:sz w:val="24"/>
        </w:rPr>
        <w:t xml:space="preserve"> Misioneros. Reciclaje.</w:t>
      </w:r>
    </w:p>
    <w:p w:rsidR="00803786" w:rsidRPr="00803786" w:rsidRDefault="00803786" w:rsidP="00803786">
      <w:pPr>
        <w:spacing w:after="0"/>
        <w:jc w:val="both"/>
        <w:rPr>
          <w:sz w:val="24"/>
        </w:rPr>
      </w:pPr>
      <w:r w:rsidRPr="00803786">
        <w:rPr>
          <w:b/>
          <w:sz w:val="24"/>
        </w:rPr>
        <w:t>Género:</w:t>
      </w:r>
      <w:r w:rsidRPr="00803786">
        <w:rPr>
          <w:sz w:val="24"/>
        </w:rPr>
        <w:t xml:space="preserve"> Animación, Infantil, Aventuras.</w:t>
      </w:r>
    </w:p>
    <w:p w:rsidR="00803786" w:rsidRPr="00803786" w:rsidRDefault="00803786" w:rsidP="00803786">
      <w:pPr>
        <w:spacing w:after="0"/>
        <w:jc w:val="both"/>
        <w:rPr>
          <w:sz w:val="24"/>
        </w:rPr>
      </w:pPr>
      <w:r w:rsidRPr="00803786">
        <w:rPr>
          <w:b/>
          <w:sz w:val="24"/>
        </w:rPr>
        <w:t>Cine y literatura:</w:t>
      </w:r>
      <w:r w:rsidRPr="00803786">
        <w:rPr>
          <w:sz w:val="24"/>
        </w:rPr>
        <w:t xml:space="preserve"> Basada en la serie de novelas infantil escrita por </w:t>
      </w:r>
      <w:proofErr w:type="spellStart"/>
      <w:r w:rsidRPr="00803786">
        <w:rPr>
          <w:sz w:val="24"/>
        </w:rPr>
        <w:t>Erhard</w:t>
      </w:r>
      <w:proofErr w:type="spellEnd"/>
      <w:r w:rsidRPr="00803786">
        <w:rPr>
          <w:sz w:val="24"/>
        </w:rPr>
        <w:t xml:space="preserve"> </w:t>
      </w:r>
      <w:proofErr w:type="spellStart"/>
      <w:r w:rsidRPr="00803786">
        <w:rPr>
          <w:sz w:val="24"/>
        </w:rPr>
        <w:t>Dietl</w:t>
      </w:r>
      <w:proofErr w:type="spellEnd"/>
    </w:p>
    <w:p w:rsidR="00803786" w:rsidRPr="00803786" w:rsidRDefault="00803786" w:rsidP="00803786">
      <w:pPr>
        <w:spacing w:after="0"/>
        <w:jc w:val="both"/>
        <w:rPr>
          <w:sz w:val="24"/>
        </w:rPr>
      </w:pPr>
      <w:r w:rsidRPr="00803786">
        <w:rPr>
          <w:b/>
          <w:sz w:val="24"/>
        </w:rPr>
        <w:t>Ver Cine:</w:t>
      </w:r>
      <w:r w:rsidRPr="00803786">
        <w:rPr>
          <w:sz w:val="24"/>
        </w:rPr>
        <w:t xml:space="preserve"> http://www.vercine.org/ficha/i/253/0/465/the-ogglies.html</w:t>
      </w:r>
    </w:p>
    <w:p w:rsidR="00803786" w:rsidRPr="00803786" w:rsidRDefault="00803786" w:rsidP="00803786">
      <w:pPr>
        <w:spacing w:after="0"/>
        <w:jc w:val="both"/>
        <w:rPr>
          <w:sz w:val="24"/>
        </w:rPr>
      </w:pPr>
      <w:r w:rsidRPr="00803786">
        <w:rPr>
          <w:b/>
          <w:sz w:val="24"/>
        </w:rPr>
        <w:t>Duración:</w:t>
      </w:r>
      <w:r w:rsidRPr="00803786">
        <w:rPr>
          <w:sz w:val="24"/>
        </w:rPr>
        <w:t xml:space="preserve"> 80 minutos. </w:t>
      </w:r>
    </w:p>
    <w:p w:rsidR="00803786" w:rsidRPr="00803786" w:rsidRDefault="00803786" w:rsidP="00803786">
      <w:pPr>
        <w:spacing w:after="0"/>
        <w:jc w:val="both"/>
        <w:rPr>
          <w:sz w:val="24"/>
        </w:rPr>
      </w:pPr>
      <w:r w:rsidRPr="00803786">
        <w:rPr>
          <w:b/>
          <w:sz w:val="24"/>
        </w:rPr>
        <w:t>País:</w:t>
      </w:r>
      <w:r w:rsidRPr="00803786">
        <w:rPr>
          <w:sz w:val="24"/>
        </w:rPr>
        <w:t xml:space="preserve"> Alemania.</w:t>
      </w:r>
    </w:p>
    <w:p w:rsidR="00803786" w:rsidRPr="00803786" w:rsidRDefault="00803786" w:rsidP="00803786">
      <w:pPr>
        <w:spacing w:after="0"/>
        <w:jc w:val="both"/>
        <w:rPr>
          <w:sz w:val="24"/>
        </w:rPr>
      </w:pPr>
      <w:proofErr w:type="spellStart"/>
      <w:r w:rsidRPr="00803786">
        <w:rPr>
          <w:b/>
          <w:sz w:val="24"/>
        </w:rPr>
        <w:t>Trailer</w:t>
      </w:r>
      <w:proofErr w:type="spellEnd"/>
      <w:r w:rsidRPr="00803786">
        <w:rPr>
          <w:b/>
          <w:sz w:val="24"/>
        </w:rPr>
        <w:t>:</w:t>
      </w:r>
      <w:r w:rsidRPr="00803786">
        <w:rPr>
          <w:sz w:val="24"/>
        </w:rPr>
        <w:t xml:space="preserve"> https://youtu.be/qFGeLjrQVaw</w:t>
      </w:r>
    </w:p>
    <w:p w:rsidR="00AE022B" w:rsidRDefault="00AE022B" w:rsidP="00803786">
      <w:pPr>
        <w:spacing w:after="0"/>
      </w:pPr>
    </w:p>
    <w:p w:rsidR="00803786" w:rsidRDefault="00803786" w:rsidP="00803786">
      <w:pPr>
        <w:spacing w:after="0"/>
      </w:pPr>
    </w:p>
    <w:p w:rsidR="00803786" w:rsidRDefault="00803786" w:rsidP="00803786">
      <w:pPr>
        <w:spacing w:after="0"/>
      </w:pPr>
    </w:p>
    <w:p w:rsidR="00803786" w:rsidRDefault="00803786" w:rsidP="00803786">
      <w:pPr>
        <w:spacing w:after="0"/>
      </w:pPr>
    </w:p>
    <w:p w:rsidR="00803786" w:rsidRDefault="00803786" w:rsidP="00803786">
      <w:pPr>
        <w:spacing w:after="0"/>
      </w:pPr>
    </w:p>
    <w:p w:rsidR="00803786" w:rsidRDefault="00803786" w:rsidP="00803786">
      <w:pPr>
        <w:spacing w:after="0"/>
      </w:pPr>
    </w:p>
    <w:p w:rsidR="00803786" w:rsidRDefault="00803786" w:rsidP="00803786">
      <w:pPr>
        <w:spacing w:after="0"/>
      </w:pPr>
    </w:p>
    <w:p w:rsidR="00803786" w:rsidRDefault="00803786" w:rsidP="00803786">
      <w:pPr>
        <w:spacing w:after="0"/>
      </w:pPr>
    </w:p>
    <w:p w:rsidR="00803786" w:rsidRDefault="00803786" w:rsidP="00803786">
      <w:pPr>
        <w:spacing w:after="0"/>
      </w:pPr>
    </w:p>
    <w:p w:rsidR="00803786" w:rsidRDefault="00803786" w:rsidP="00803786">
      <w:pPr>
        <w:spacing w:after="0"/>
      </w:pPr>
    </w:p>
    <w:p w:rsidR="00803786" w:rsidRDefault="00803786" w:rsidP="00803786">
      <w:pPr>
        <w:spacing w:after="0"/>
      </w:pPr>
    </w:p>
    <w:p w:rsidR="00803786" w:rsidRDefault="00803786" w:rsidP="00803786">
      <w:pPr>
        <w:spacing w:after="0"/>
      </w:pPr>
    </w:p>
    <w:p w:rsidR="00803786" w:rsidRDefault="00803786" w:rsidP="00803786">
      <w:pPr>
        <w:spacing w:after="0"/>
      </w:pPr>
    </w:p>
    <w:p w:rsidR="00803786" w:rsidRDefault="00803786" w:rsidP="00803786">
      <w:pPr>
        <w:spacing w:after="0"/>
      </w:pPr>
    </w:p>
    <w:p w:rsidR="00803786" w:rsidRDefault="00803786" w:rsidP="00803786">
      <w:pPr>
        <w:spacing w:after="0"/>
      </w:pPr>
    </w:p>
    <w:p w:rsidR="00803786" w:rsidRDefault="00803786" w:rsidP="00803786">
      <w:pPr>
        <w:spacing w:after="0"/>
        <w:jc w:val="both"/>
        <w:rPr>
          <w:rFonts w:ascii="Calibri" w:hAnsi="Calibri"/>
          <w:b/>
          <w:sz w:val="32"/>
          <w:szCs w:val="24"/>
        </w:rPr>
      </w:pPr>
      <w:r>
        <w:rPr>
          <w:rFonts w:ascii="Calibri" w:hAnsi="Calibri"/>
          <w:b/>
          <w:sz w:val="32"/>
          <w:szCs w:val="24"/>
        </w:rPr>
        <w:lastRenderedPageBreak/>
        <w:t>PARA PRIMARIA Y SECUNDARIA:</w:t>
      </w:r>
    </w:p>
    <w:p w:rsidR="00691361" w:rsidRDefault="00691361" w:rsidP="00803786">
      <w:pPr>
        <w:spacing w:after="0"/>
        <w:jc w:val="both"/>
        <w:rPr>
          <w:rFonts w:ascii="Calibri" w:hAnsi="Calibri"/>
          <w:b/>
          <w:sz w:val="32"/>
          <w:szCs w:val="24"/>
        </w:rPr>
      </w:pPr>
    </w:p>
    <w:p w:rsidR="00691361" w:rsidRPr="00E77530" w:rsidRDefault="00691361" w:rsidP="00691361">
      <w:pPr>
        <w:spacing w:after="0"/>
        <w:jc w:val="center"/>
        <w:rPr>
          <w:b/>
          <w:sz w:val="36"/>
          <w:szCs w:val="24"/>
          <w:u w:val="single"/>
        </w:rPr>
      </w:pPr>
      <w:r w:rsidRPr="00E77530">
        <w:rPr>
          <w:b/>
          <w:sz w:val="36"/>
          <w:szCs w:val="24"/>
          <w:u w:val="single"/>
        </w:rPr>
        <w:t xml:space="preserve">ROCCA CAMBIA EL MUNDO </w:t>
      </w:r>
      <w:r w:rsidRPr="00E77530">
        <w:rPr>
          <w:sz w:val="36"/>
          <w:szCs w:val="24"/>
          <w:u w:val="single"/>
        </w:rPr>
        <w:t>(2019)</w:t>
      </w:r>
    </w:p>
    <w:p w:rsidR="00691361" w:rsidRDefault="00691361" w:rsidP="00691361">
      <w:pPr>
        <w:spacing w:after="0"/>
        <w:jc w:val="both"/>
        <w:rPr>
          <w:sz w:val="24"/>
          <w:szCs w:val="24"/>
        </w:rPr>
      </w:pPr>
    </w:p>
    <w:p w:rsidR="00691361" w:rsidRDefault="00691361" w:rsidP="00691361">
      <w:pPr>
        <w:spacing w:after="0"/>
        <w:jc w:val="both"/>
        <w:rPr>
          <w:sz w:val="24"/>
          <w:szCs w:val="24"/>
        </w:rPr>
      </w:pPr>
    </w:p>
    <w:p w:rsidR="00691361" w:rsidRPr="00E77530" w:rsidRDefault="00691361" w:rsidP="00691361">
      <w:pPr>
        <w:spacing w:after="0"/>
        <w:jc w:val="both"/>
        <w:rPr>
          <w:sz w:val="24"/>
          <w:szCs w:val="24"/>
        </w:rPr>
      </w:pPr>
      <w:r w:rsidRPr="00756502">
        <w:rPr>
          <w:rFonts w:ascii="Calibri" w:hAnsi="Calibri" w:cs="Calibri"/>
          <w:noProof/>
          <w:sz w:val="24"/>
          <w:szCs w:val="24"/>
          <w:lang w:eastAsia="es-ES"/>
        </w:rPr>
        <w:drawing>
          <wp:anchor distT="0" distB="0" distL="114300" distR="114300" simplePos="0" relativeHeight="251670528" behindDoc="0" locked="0" layoutInCell="1" allowOverlap="1" wp14:anchorId="5AFDC4C0" wp14:editId="5471D7B6">
            <wp:simplePos x="0" y="0"/>
            <wp:positionH relativeFrom="column">
              <wp:posOffset>15240</wp:posOffset>
            </wp:positionH>
            <wp:positionV relativeFrom="paragraph">
              <wp:posOffset>0</wp:posOffset>
            </wp:positionV>
            <wp:extent cx="1878993" cy="2658952"/>
            <wp:effectExtent l="0" t="0" r="6985" b="8255"/>
            <wp:wrapSquare wrapText="bothSides"/>
            <wp:docPr id="8" name="6 Imagen" descr="Corre como una c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 como una c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8993" cy="2658952"/>
                    </a:xfrm>
                    <a:prstGeom prst="rect">
                      <a:avLst/>
                    </a:prstGeom>
                  </pic:spPr>
                </pic:pic>
              </a:graphicData>
            </a:graphic>
          </wp:anchor>
        </w:drawing>
      </w:r>
      <w:proofErr w:type="spellStart"/>
      <w:r w:rsidRPr="00E77530">
        <w:rPr>
          <w:sz w:val="24"/>
          <w:szCs w:val="24"/>
        </w:rPr>
        <w:t>Rocca</w:t>
      </w:r>
      <w:proofErr w:type="spellEnd"/>
      <w:r w:rsidRPr="00E77530">
        <w:rPr>
          <w:sz w:val="24"/>
          <w:szCs w:val="24"/>
        </w:rPr>
        <w:t xml:space="preserve">, con tan solo once años, lleva una vida peculiar. Es valiente divertida, inconformista, despreocupada </w:t>
      </w:r>
      <w:proofErr w:type="gramStart"/>
      <w:r w:rsidRPr="00E77530">
        <w:rPr>
          <w:sz w:val="24"/>
          <w:szCs w:val="24"/>
        </w:rPr>
        <w:t>y  única</w:t>
      </w:r>
      <w:proofErr w:type="gramEnd"/>
      <w:r w:rsidRPr="00E77530">
        <w:rPr>
          <w:sz w:val="24"/>
          <w:szCs w:val="24"/>
        </w:rPr>
        <w:t xml:space="preserve">. Su padre es astronauta, pero está pendiente de ella desde el espacio. Vive sola con su ardilla y acude a un colegio normal por primera vez en su vida. Allí no tiene miedo de enfrentarse a los matones de la clase, porque defiende la justicia contra viento y marea. Se hace amiga de Casper, un “sin techo” al que trata de ayuda, a la vez que intenta ganarse el cariño de su abuela. Con su desbordante optimismo, </w:t>
      </w:r>
      <w:proofErr w:type="spellStart"/>
      <w:r w:rsidRPr="00E77530">
        <w:rPr>
          <w:sz w:val="24"/>
          <w:szCs w:val="24"/>
        </w:rPr>
        <w:t>Rocca</w:t>
      </w:r>
      <w:proofErr w:type="spellEnd"/>
      <w:r w:rsidRPr="00E77530">
        <w:rPr>
          <w:sz w:val="24"/>
          <w:szCs w:val="24"/>
        </w:rPr>
        <w:t xml:space="preserve"> demuestra, junto a sus nuevos amigos que incluso una niña puede cambiar el mundo. </w:t>
      </w:r>
    </w:p>
    <w:p w:rsidR="00691361" w:rsidRDefault="00691361" w:rsidP="00691361">
      <w:pPr>
        <w:spacing w:after="0"/>
        <w:jc w:val="both"/>
        <w:rPr>
          <w:b/>
          <w:sz w:val="24"/>
          <w:szCs w:val="24"/>
        </w:rPr>
      </w:pPr>
    </w:p>
    <w:p w:rsidR="00691361" w:rsidRPr="00E77530" w:rsidRDefault="00691361" w:rsidP="00691361">
      <w:pPr>
        <w:spacing w:after="0"/>
        <w:jc w:val="both"/>
        <w:rPr>
          <w:sz w:val="24"/>
          <w:szCs w:val="24"/>
        </w:rPr>
      </w:pPr>
      <w:r>
        <w:rPr>
          <w:b/>
          <w:sz w:val="24"/>
          <w:szCs w:val="24"/>
        </w:rPr>
        <w:t xml:space="preserve">Destinatarios: </w:t>
      </w:r>
      <w:r w:rsidRPr="00344FE4">
        <w:rPr>
          <w:sz w:val="24"/>
          <w:szCs w:val="24"/>
        </w:rPr>
        <w:t xml:space="preserve">5º y 6º de Primaria </w:t>
      </w:r>
      <w:r>
        <w:rPr>
          <w:sz w:val="24"/>
          <w:szCs w:val="24"/>
        </w:rPr>
        <w:t>–</w:t>
      </w:r>
      <w:r w:rsidRPr="00344FE4">
        <w:rPr>
          <w:sz w:val="24"/>
          <w:szCs w:val="24"/>
        </w:rPr>
        <w:t xml:space="preserve"> </w:t>
      </w:r>
      <w:r>
        <w:rPr>
          <w:sz w:val="24"/>
          <w:szCs w:val="24"/>
        </w:rPr>
        <w:t xml:space="preserve">1º y 2º </w:t>
      </w:r>
      <w:r w:rsidRPr="00344FE4">
        <w:rPr>
          <w:sz w:val="24"/>
          <w:szCs w:val="24"/>
        </w:rPr>
        <w:t>de la ESO</w:t>
      </w:r>
    </w:p>
    <w:p w:rsidR="00691361" w:rsidRPr="00E77530" w:rsidRDefault="00691361" w:rsidP="00691361">
      <w:pPr>
        <w:spacing w:after="0"/>
        <w:jc w:val="both"/>
        <w:rPr>
          <w:sz w:val="24"/>
          <w:szCs w:val="24"/>
        </w:rPr>
      </w:pPr>
      <w:r w:rsidRPr="00E77530">
        <w:rPr>
          <w:b/>
          <w:sz w:val="24"/>
          <w:szCs w:val="24"/>
        </w:rPr>
        <w:t>Valores:</w:t>
      </w:r>
      <w:r w:rsidRPr="00E77530">
        <w:rPr>
          <w:sz w:val="24"/>
          <w:szCs w:val="24"/>
        </w:rPr>
        <w:t xml:space="preserve"> Familia, Amistad, Optimismo. </w:t>
      </w:r>
    </w:p>
    <w:p w:rsidR="00691361" w:rsidRPr="00E77530" w:rsidRDefault="00691361" w:rsidP="00691361">
      <w:pPr>
        <w:spacing w:after="0"/>
        <w:jc w:val="both"/>
        <w:rPr>
          <w:sz w:val="24"/>
          <w:szCs w:val="24"/>
        </w:rPr>
      </w:pPr>
      <w:r w:rsidRPr="00E77530">
        <w:rPr>
          <w:b/>
          <w:sz w:val="24"/>
          <w:szCs w:val="24"/>
        </w:rPr>
        <w:t>Temas:</w:t>
      </w:r>
      <w:r w:rsidRPr="00E77530">
        <w:rPr>
          <w:sz w:val="24"/>
          <w:szCs w:val="24"/>
        </w:rPr>
        <w:t xml:space="preserve"> Familia. Educación Emocional. </w:t>
      </w:r>
      <w:proofErr w:type="spellStart"/>
      <w:r w:rsidRPr="00E77530">
        <w:rPr>
          <w:sz w:val="24"/>
          <w:szCs w:val="24"/>
        </w:rPr>
        <w:t>Bullying</w:t>
      </w:r>
      <w:proofErr w:type="spellEnd"/>
      <w:r w:rsidRPr="00E77530">
        <w:rPr>
          <w:sz w:val="24"/>
          <w:szCs w:val="24"/>
        </w:rPr>
        <w:t xml:space="preserve">. </w:t>
      </w:r>
      <w:proofErr w:type="spellStart"/>
      <w:r w:rsidRPr="00E77530">
        <w:rPr>
          <w:sz w:val="24"/>
          <w:szCs w:val="24"/>
        </w:rPr>
        <w:t>Influencers</w:t>
      </w:r>
      <w:proofErr w:type="spellEnd"/>
      <w:r w:rsidRPr="00E77530">
        <w:rPr>
          <w:sz w:val="24"/>
          <w:szCs w:val="24"/>
        </w:rPr>
        <w:t>. Sin techo.</w:t>
      </w:r>
    </w:p>
    <w:p w:rsidR="00691361" w:rsidRPr="00E77530" w:rsidRDefault="00691361" w:rsidP="00691361">
      <w:pPr>
        <w:spacing w:after="0"/>
        <w:jc w:val="both"/>
        <w:rPr>
          <w:sz w:val="24"/>
          <w:szCs w:val="24"/>
        </w:rPr>
      </w:pPr>
      <w:r w:rsidRPr="00E77530">
        <w:rPr>
          <w:b/>
          <w:sz w:val="24"/>
          <w:szCs w:val="24"/>
        </w:rPr>
        <w:t>Género:</w:t>
      </w:r>
      <w:r w:rsidRPr="00E77530">
        <w:rPr>
          <w:sz w:val="24"/>
          <w:szCs w:val="24"/>
        </w:rPr>
        <w:t xml:space="preserve"> Comedia familiar. </w:t>
      </w:r>
    </w:p>
    <w:p w:rsidR="00691361" w:rsidRPr="00E77530" w:rsidRDefault="00691361" w:rsidP="00691361">
      <w:pPr>
        <w:spacing w:after="0"/>
        <w:jc w:val="both"/>
        <w:rPr>
          <w:sz w:val="24"/>
          <w:szCs w:val="24"/>
        </w:rPr>
      </w:pPr>
      <w:r w:rsidRPr="00E77530">
        <w:rPr>
          <w:b/>
          <w:sz w:val="24"/>
          <w:szCs w:val="24"/>
        </w:rPr>
        <w:t>Premios:</w:t>
      </w:r>
      <w:r w:rsidRPr="00E77530">
        <w:rPr>
          <w:sz w:val="24"/>
          <w:szCs w:val="24"/>
        </w:rPr>
        <w:t xml:space="preserve"> Mejor Película Infantil del Cine Alemán 2019</w:t>
      </w:r>
      <w:r>
        <w:rPr>
          <w:sz w:val="24"/>
          <w:szCs w:val="24"/>
        </w:rPr>
        <w:t xml:space="preserve"> y </w:t>
      </w:r>
      <w:r w:rsidRPr="00E77530">
        <w:rPr>
          <w:sz w:val="24"/>
          <w:szCs w:val="24"/>
        </w:rPr>
        <w:t xml:space="preserve">Mejor Película en el Festival de </w:t>
      </w:r>
      <w:proofErr w:type="spellStart"/>
      <w:r w:rsidRPr="00E77530">
        <w:rPr>
          <w:sz w:val="24"/>
          <w:szCs w:val="24"/>
        </w:rPr>
        <w:t>Giffoni</w:t>
      </w:r>
      <w:proofErr w:type="spellEnd"/>
      <w:r w:rsidRPr="00E77530">
        <w:rPr>
          <w:sz w:val="24"/>
          <w:szCs w:val="24"/>
        </w:rPr>
        <w:t xml:space="preserve"> 2019.</w:t>
      </w:r>
    </w:p>
    <w:p w:rsidR="00691361" w:rsidRPr="00E77530" w:rsidRDefault="00691361" w:rsidP="00691361">
      <w:pPr>
        <w:spacing w:after="0"/>
        <w:jc w:val="both"/>
        <w:rPr>
          <w:sz w:val="24"/>
          <w:szCs w:val="24"/>
        </w:rPr>
      </w:pPr>
      <w:proofErr w:type="spellStart"/>
      <w:r w:rsidRPr="00E77530">
        <w:rPr>
          <w:b/>
          <w:sz w:val="24"/>
          <w:szCs w:val="24"/>
        </w:rPr>
        <w:t>European</w:t>
      </w:r>
      <w:proofErr w:type="spellEnd"/>
      <w:r w:rsidRPr="00E77530">
        <w:rPr>
          <w:b/>
          <w:sz w:val="24"/>
          <w:szCs w:val="24"/>
        </w:rPr>
        <w:t xml:space="preserve"> </w:t>
      </w:r>
      <w:proofErr w:type="spellStart"/>
      <w:r w:rsidRPr="00E77530">
        <w:rPr>
          <w:b/>
          <w:sz w:val="24"/>
          <w:szCs w:val="24"/>
        </w:rPr>
        <w:t>Dreams</w:t>
      </w:r>
      <w:proofErr w:type="spellEnd"/>
      <w:r w:rsidRPr="00E77530">
        <w:rPr>
          <w:b/>
          <w:sz w:val="24"/>
          <w:szCs w:val="24"/>
        </w:rPr>
        <w:t xml:space="preserve"> Factory:</w:t>
      </w:r>
      <w:r w:rsidRPr="00E77530">
        <w:rPr>
          <w:sz w:val="24"/>
          <w:szCs w:val="24"/>
        </w:rPr>
        <w:t xml:space="preserve"> https://edreamsfactory.es/peliculas/rocca-cambia-el-mundo/</w:t>
      </w:r>
    </w:p>
    <w:p w:rsidR="00691361" w:rsidRPr="00E77530" w:rsidRDefault="00691361" w:rsidP="00691361">
      <w:pPr>
        <w:spacing w:after="0"/>
        <w:jc w:val="both"/>
        <w:rPr>
          <w:sz w:val="24"/>
          <w:szCs w:val="24"/>
        </w:rPr>
      </w:pPr>
      <w:r w:rsidRPr="00E77530">
        <w:rPr>
          <w:b/>
          <w:sz w:val="24"/>
          <w:szCs w:val="24"/>
        </w:rPr>
        <w:t>Duración:</w:t>
      </w:r>
      <w:r>
        <w:rPr>
          <w:sz w:val="24"/>
          <w:szCs w:val="24"/>
        </w:rPr>
        <w:t xml:space="preserve"> </w:t>
      </w:r>
      <w:r w:rsidRPr="00E77530">
        <w:rPr>
          <w:sz w:val="24"/>
          <w:szCs w:val="24"/>
        </w:rPr>
        <w:t>97 minutos.</w:t>
      </w:r>
    </w:p>
    <w:p w:rsidR="00691361" w:rsidRPr="00E77530" w:rsidRDefault="00691361" w:rsidP="00691361">
      <w:pPr>
        <w:spacing w:after="0"/>
        <w:jc w:val="both"/>
        <w:rPr>
          <w:sz w:val="24"/>
          <w:szCs w:val="24"/>
        </w:rPr>
      </w:pPr>
      <w:r w:rsidRPr="00E77530">
        <w:rPr>
          <w:b/>
          <w:sz w:val="24"/>
          <w:szCs w:val="24"/>
        </w:rPr>
        <w:t>País:</w:t>
      </w:r>
      <w:r w:rsidRPr="00E77530">
        <w:rPr>
          <w:sz w:val="24"/>
          <w:szCs w:val="24"/>
        </w:rPr>
        <w:t xml:space="preserve"> Alemania</w:t>
      </w:r>
    </w:p>
    <w:p w:rsidR="00691361" w:rsidRDefault="00691361" w:rsidP="00691361">
      <w:pPr>
        <w:spacing w:after="0"/>
        <w:jc w:val="both"/>
        <w:rPr>
          <w:sz w:val="24"/>
          <w:szCs w:val="24"/>
        </w:rPr>
      </w:pPr>
      <w:proofErr w:type="spellStart"/>
      <w:r w:rsidRPr="00E77530">
        <w:rPr>
          <w:b/>
          <w:sz w:val="24"/>
          <w:szCs w:val="24"/>
        </w:rPr>
        <w:t>Trailer</w:t>
      </w:r>
      <w:proofErr w:type="spellEnd"/>
      <w:r w:rsidRPr="00E77530">
        <w:rPr>
          <w:b/>
          <w:sz w:val="24"/>
          <w:szCs w:val="24"/>
        </w:rPr>
        <w:t>:</w:t>
      </w:r>
      <w:r w:rsidRPr="00E77530">
        <w:rPr>
          <w:sz w:val="24"/>
          <w:szCs w:val="24"/>
        </w:rPr>
        <w:t xml:space="preserve"> https://youtu.be/nhP1EMLdya0</w:t>
      </w:r>
      <w:r w:rsidRPr="00E77530">
        <w:rPr>
          <w:sz w:val="24"/>
          <w:szCs w:val="24"/>
        </w:rPr>
        <w:cr/>
      </w:r>
    </w:p>
    <w:p w:rsidR="00691361" w:rsidRDefault="00691361" w:rsidP="00803786">
      <w:pPr>
        <w:spacing w:after="0"/>
        <w:jc w:val="both"/>
        <w:rPr>
          <w:rFonts w:ascii="Calibri" w:hAnsi="Calibri"/>
          <w:b/>
          <w:sz w:val="32"/>
          <w:szCs w:val="24"/>
        </w:rPr>
      </w:pPr>
    </w:p>
    <w:p w:rsidR="00691361" w:rsidRDefault="00691361" w:rsidP="00803786">
      <w:pPr>
        <w:spacing w:after="0"/>
        <w:jc w:val="both"/>
        <w:rPr>
          <w:rFonts w:ascii="Calibri" w:hAnsi="Calibri"/>
          <w:b/>
          <w:sz w:val="32"/>
          <w:szCs w:val="24"/>
        </w:rPr>
      </w:pPr>
    </w:p>
    <w:p w:rsidR="00691361" w:rsidRDefault="00691361" w:rsidP="00803786">
      <w:pPr>
        <w:spacing w:after="0"/>
        <w:jc w:val="both"/>
        <w:rPr>
          <w:rFonts w:ascii="Calibri" w:hAnsi="Calibri"/>
          <w:b/>
          <w:sz w:val="32"/>
          <w:szCs w:val="24"/>
        </w:rPr>
      </w:pPr>
    </w:p>
    <w:p w:rsidR="00691361" w:rsidRDefault="00691361" w:rsidP="00803786">
      <w:pPr>
        <w:spacing w:after="0"/>
        <w:jc w:val="both"/>
        <w:rPr>
          <w:rFonts w:ascii="Calibri" w:hAnsi="Calibri"/>
          <w:b/>
          <w:sz w:val="32"/>
          <w:szCs w:val="24"/>
        </w:rPr>
      </w:pPr>
    </w:p>
    <w:p w:rsidR="00691361" w:rsidRDefault="00691361" w:rsidP="00803786">
      <w:pPr>
        <w:spacing w:after="0"/>
        <w:jc w:val="both"/>
        <w:rPr>
          <w:rFonts w:ascii="Calibri" w:hAnsi="Calibri"/>
          <w:b/>
          <w:sz w:val="32"/>
          <w:szCs w:val="24"/>
        </w:rPr>
      </w:pPr>
    </w:p>
    <w:p w:rsidR="00691361" w:rsidRDefault="00691361" w:rsidP="00803786">
      <w:pPr>
        <w:spacing w:after="0"/>
        <w:jc w:val="both"/>
        <w:rPr>
          <w:rFonts w:ascii="Calibri" w:hAnsi="Calibri"/>
          <w:b/>
          <w:sz w:val="32"/>
          <w:szCs w:val="24"/>
        </w:rPr>
      </w:pPr>
    </w:p>
    <w:p w:rsidR="00691361" w:rsidRDefault="00691361" w:rsidP="00803786">
      <w:pPr>
        <w:spacing w:after="0"/>
        <w:jc w:val="both"/>
        <w:rPr>
          <w:rFonts w:ascii="Calibri" w:hAnsi="Calibri"/>
          <w:b/>
          <w:sz w:val="32"/>
          <w:szCs w:val="24"/>
        </w:rPr>
      </w:pPr>
    </w:p>
    <w:p w:rsidR="00803786" w:rsidRDefault="00803786" w:rsidP="00803786">
      <w:pPr>
        <w:spacing w:after="0"/>
      </w:pPr>
    </w:p>
    <w:p w:rsidR="00691361" w:rsidRPr="00E77530" w:rsidRDefault="00912874" w:rsidP="00691361">
      <w:pPr>
        <w:spacing w:after="0"/>
        <w:jc w:val="center"/>
        <w:rPr>
          <w:b/>
          <w:sz w:val="36"/>
          <w:szCs w:val="36"/>
          <w:u w:val="single"/>
        </w:rPr>
      </w:pPr>
      <w:r>
        <w:rPr>
          <w:b/>
          <w:sz w:val="36"/>
          <w:szCs w:val="36"/>
          <w:u w:val="single"/>
        </w:rPr>
        <w:lastRenderedPageBreak/>
        <w:t>¿</w:t>
      </w:r>
      <w:r w:rsidR="00691361" w:rsidRPr="00E77530">
        <w:rPr>
          <w:b/>
          <w:sz w:val="36"/>
          <w:szCs w:val="36"/>
          <w:u w:val="single"/>
        </w:rPr>
        <w:t>DÓNDE ESTÁ EL TRUCO</w:t>
      </w:r>
      <w:r>
        <w:rPr>
          <w:b/>
          <w:sz w:val="36"/>
          <w:szCs w:val="36"/>
          <w:u w:val="single"/>
        </w:rPr>
        <w:t>?</w:t>
      </w:r>
      <w:r w:rsidR="00691361" w:rsidRPr="00E77530">
        <w:rPr>
          <w:b/>
          <w:sz w:val="36"/>
          <w:szCs w:val="36"/>
          <w:u w:val="single"/>
        </w:rPr>
        <w:t xml:space="preserve"> </w:t>
      </w:r>
      <w:r w:rsidR="00691361" w:rsidRPr="00E77530">
        <w:rPr>
          <w:sz w:val="36"/>
          <w:szCs w:val="36"/>
          <w:u w:val="single"/>
        </w:rPr>
        <w:t>(2021)</w:t>
      </w:r>
    </w:p>
    <w:p w:rsidR="00691361" w:rsidRDefault="00691361" w:rsidP="00691361">
      <w:pPr>
        <w:spacing w:after="0"/>
        <w:jc w:val="both"/>
        <w:rPr>
          <w:sz w:val="24"/>
          <w:szCs w:val="24"/>
        </w:rPr>
      </w:pPr>
    </w:p>
    <w:p w:rsidR="00691361" w:rsidRDefault="00691361" w:rsidP="00691361">
      <w:pPr>
        <w:spacing w:after="0"/>
        <w:jc w:val="both"/>
        <w:rPr>
          <w:sz w:val="24"/>
          <w:szCs w:val="24"/>
        </w:rPr>
      </w:pPr>
    </w:p>
    <w:p w:rsidR="00691361" w:rsidRPr="00E77530" w:rsidRDefault="00691361" w:rsidP="00691361">
      <w:pPr>
        <w:spacing w:after="0"/>
        <w:jc w:val="both"/>
        <w:rPr>
          <w:sz w:val="24"/>
          <w:szCs w:val="24"/>
        </w:rPr>
      </w:pPr>
      <w:r w:rsidRPr="00756502">
        <w:rPr>
          <w:rFonts w:ascii="Calibri" w:hAnsi="Calibri" w:cs="Calibri"/>
          <w:noProof/>
          <w:sz w:val="24"/>
          <w:szCs w:val="24"/>
          <w:lang w:eastAsia="es-ES"/>
        </w:rPr>
        <w:drawing>
          <wp:anchor distT="0" distB="0" distL="114300" distR="114300" simplePos="0" relativeHeight="251672576" behindDoc="0" locked="0" layoutInCell="1" allowOverlap="1" wp14:anchorId="2229FCB8" wp14:editId="3FD0F34A">
            <wp:simplePos x="0" y="0"/>
            <wp:positionH relativeFrom="column">
              <wp:posOffset>15240</wp:posOffset>
            </wp:positionH>
            <wp:positionV relativeFrom="paragraph">
              <wp:posOffset>4445</wp:posOffset>
            </wp:positionV>
            <wp:extent cx="1873519" cy="2686050"/>
            <wp:effectExtent l="0" t="0" r="0" b="0"/>
            <wp:wrapSquare wrapText="bothSides"/>
            <wp:docPr id="9" name="3 Imagen" descr="Mihermanopersiguedinosau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ermanopersiguedinosauri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3519" cy="2686050"/>
                    </a:xfrm>
                    <a:prstGeom prst="rect">
                      <a:avLst/>
                    </a:prstGeom>
                  </pic:spPr>
                </pic:pic>
              </a:graphicData>
            </a:graphic>
          </wp:anchor>
        </w:drawing>
      </w:r>
      <w:r w:rsidRPr="00E77530">
        <w:rPr>
          <w:sz w:val="24"/>
          <w:szCs w:val="24"/>
        </w:rPr>
        <w:t xml:space="preserve">Arturo Maravilla, es un joven empresario que no está pasando por su mejor momento. Aunque heredó de su padre una compañía de teatro, afamada por sus espectáculos circenses, sus numerosas deudas le han llevado a la crisis y a contar únicamente con el peor de los comediantes del momento: Juanito Sin Blanca. La muerte de un tío lejano de Arturo, parece que será su salvación. Sin embargo, lejos recibir una herencia que le permita pagar sus deudas, deberá hacerse cargo de la familia de su difunto tío: sus hijos adoptivos Joel y Rebeca. Pero no todo es lo que parece, la suerte de Arturo está a punto de cambiar cuando descubre que Joel no habla, pero está dotado con extraordinarios </w:t>
      </w:r>
      <w:proofErr w:type="spellStart"/>
      <w:r w:rsidRPr="00E77530">
        <w:rPr>
          <w:sz w:val="24"/>
          <w:szCs w:val="24"/>
        </w:rPr>
        <w:t>superpoderes</w:t>
      </w:r>
      <w:proofErr w:type="spellEnd"/>
      <w:r w:rsidRPr="00E77530">
        <w:rPr>
          <w:sz w:val="24"/>
          <w:szCs w:val="24"/>
        </w:rPr>
        <w:t xml:space="preserve">. </w:t>
      </w:r>
    </w:p>
    <w:p w:rsidR="00691361" w:rsidRPr="00E77530" w:rsidRDefault="00691361" w:rsidP="00691361">
      <w:pPr>
        <w:spacing w:after="0"/>
        <w:jc w:val="both"/>
        <w:rPr>
          <w:sz w:val="24"/>
          <w:szCs w:val="24"/>
        </w:rPr>
      </w:pPr>
    </w:p>
    <w:p w:rsidR="00691361" w:rsidRDefault="00691361" w:rsidP="00691361">
      <w:pPr>
        <w:spacing w:after="0"/>
        <w:jc w:val="both"/>
        <w:rPr>
          <w:sz w:val="24"/>
          <w:szCs w:val="24"/>
        </w:rPr>
      </w:pPr>
      <w:r>
        <w:rPr>
          <w:b/>
          <w:sz w:val="24"/>
          <w:szCs w:val="24"/>
        </w:rPr>
        <w:t xml:space="preserve">Destinatarios: </w:t>
      </w:r>
      <w:r w:rsidRPr="00691361">
        <w:rPr>
          <w:sz w:val="24"/>
          <w:szCs w:val="24"/>
        </w:rPr>
        <w:t>No recomendada para menores de 12 años (Ministerio de Cultura y Deporte de España) y Apta para todos los</w:t>
      </w:r>
      <w:r>
        <w:rPr>
          <w:sz w:val="24"/>
          <w:szCs w:val="24"/>
        </w:rPr>
        <w:t xml:space="preserve"> públicos en el resto de países.</w:t>
      </w:r>
    </w:p>
    <w:p w:rsidR="00691361" w:rsidRPr="00E77530" w:rsidRDefault="00691361" w:rsidP="00691361">
      <w:pPr>
        <w:spacing w:after="0"/>
        <w:jc w:val="both"/>
        <w:rPr>
          <w:sz w:val="24"/>
          <w:szCs w:val="24"/>
        </w:rPr>
      </w:pPr>
      <w:r w:rsidRPr="00691361">
        <w:rPr>
          <w:b/>
          <w:sz w:val="24"/>
          <w:szCs w:val="24"/>
        </w:rPr>
        <w:t>Recomendación didáctica:</w:t>
      </w:r>
      <w:r w:rsidRPr="00691361">
        <w:rPr>
          <w:sz w:val="24"/>
          <w:szCs w:val="24"/>
        </w:rPr>
        <w:t xml:space="preserve"> 5º 6º de Primaria y 1º ESO</w:t>
      </w:r>
    </w:p>
    <w:p w:rsidR="00691361" w:rsidRPr="00E77530" w:rsidRDefault="00691361" w:rsidP="00691361">
      <w:pPr>
        <w:spacing w:after="0"/>
        <w:jc w:val="both"/>
        <w:rPr>
          <w:sz w:val="24"/>
          <w:szCs w:val="24"/>
        </w:rPr>
      </w:pPr>
      <w:r w:rsidRPr="00E77530">
        <w:rPr>
          <w:b/>
          <w:sz w:val="24"/>
          <w:szCs w:val="24"/>
        </w:rPr>
        <w:t>Valores:</w:t>
      </w:r>
      <w:r w:rsidRPr="00E77530">
        <w:rPr>
          <w:sz w:val="24"/>
          <w:szCs w:val="24"/>
        </w:rPr>
        <w:t xml:space="preserve"> Familia</w:t>
      </w:r>
      <w:r>
        <w:rPr>
          <w:sz w:val="24"/>
          <w:szCs w:val="24"/>
        </w:rPr>
        <w:t xml:space="preserve">, </w:t>
      </w:r>
      <w:r w:rsidRPr="00E77530">
        <w:rPr>
          <w:sz w:val="24"/>
          <w:szCs w:val="24"/>
        </w:rPr>
        <w:t>acogida</w:t>
      </w:r>
      <w:r>
        <w:rPr>
          <w:sz w:val="24"/>
          <w:szCs w:val="24"/>
        </w:rPr>
        <w:t xml:space="preserve">, </w:t>
      </w:r>
      <w:r w:rsidRPr="00E77530">
        <w:rPr>
          <w:sz w:val="24"/>
          <w:szCs w:val="24"/>
        </w:rPr>
        <w:t>autoestima</w:t>
      </w:r>
      <w:r>
        <w:rPr>
          <w:sz w:val="24"/>
          <w:szCs w:val="24"/>
        </w:rPr>
        <w:t>,</w:t>
      </w:r>
      <w:r w:rsidRPr="00E77530">
        <w:rPr>
          <w:sz w:val="24"/>
          <w:szCs w:val="24"/>
        </w:rPr>
        <w:t xml:space="preserve"> amistad. </w:t>
      </w:r>
    </w:p>
    <w:p w:rsidR="00691361" w:rsidRPr="00E77530" w:rsidRDefault="00691361" w:rsidP="00691361">
      <w:pPr>
        <w:spacing w:after="0"/>
        <w:jc w:val="both"/>
        <w:rPr>
          <w:sz w:val="24"/>
          <w:szCs w:val="24"/>
        </w:rPr>
      </w:pPr>
      <w:r w:rsidRPr="00E77530">
        <w:rPr>
          <w:b/>
          <w:sz w:val="24"/>
          <w:szCs w:val="24"/>
        </w:rPr>
        <w:t>Temas:</w:t>
      </w:r>
      <w:r w:rsidRPr="00E77530">
        <w:rPr>
          <w:sz w:val="24"/>
          <w:szCs w:val="24"/>
        </w:rPr>
        <w:t xml:space="preserve"> La acogida como cambio de vida. Los dones especiales.</w:t>
      </w:r>
      <w:r>
        <w:rPr>
          <w:sz w:val="24"/>
          <w:szCs w:val="24"/>
        </w:rPr>
        <w:t xml:space="preserve"> Mujeres. Jóvenes científicas.</w:t>
      </w:r>
    </w:p>
    <w:p w:rsidR="00691361" w:rsidRPr="00E77530" w:rsidRDefault="00691361" w:rsidP="00691361">
      <w:pPr>
        <w:spacing w:after="0"/>
        <w:jc w:val="both"/>
        <w:rPr>
          <w:sz w:val="24"/>
          <w:szCs w:val="24"/>
        </w:rPr>
      </w:pPr>
      <w:r w:rsidRPr="00E77530">
        <w:rPr>
          <w:b/>
          <w:sz w:val="24"/>
          <w:szCs w:val="24"/>
        </w:rPr>
        <w:t>Género:</w:t>
      </w:r>
      <w:r w:rsidRPr="00E77530">
        <w:rPr>
          <w:sz w:val="24"/>
          <w:szCs w:val="24"/>
        </w:rPr>
        <w:t xml:space="preserve"> Comedia</w:t>
      </w:r>
    </w:p>
    <w:p w:rsidR="00691361" w:rsidRPr="00E77530" w:rsidRDefault="00691361" w:rsidP="00691361">
      <w:pPr>
        <w:spacing w:after="0"/>
        <w:jc w:val="both"/>
        <w:rPr>
          <w:sz w:val="24"/>
          <w:szCs w:val="24"/>
        </w:rPr>
      </w:pPr>
      <w:r w:rsidRPr="00E77530">
        <w:rPr>
          <w:b/>
          <w:sz w:val="24"/>
          <w:szCs w:val="24"/>
        </w:rPr>
        <w:t>Bosco Films:</w:t>
      </w:r>
      <w:r w:rsidRPr="00E77530">
        <w:rPr>
          <w:sz w:val="24"/>
          <w:szCs w:val="24"/>
        </w:rPr>
        <w:t xml:space="preserve"> https://www.boscofilms.es/</w:t>
      </w:r>
    </w:p>
    <w:p w:rsidR="00691361" w:rsidRPr="00E77530" w:rsidRDefault="00691361" w:rsidP="00691361">
      <w:pPr>
        <w:spacing w:after="0"/>
        <w:jc w:val="both"/>
        <w:rPr>
          <w:sz w:val="24"/>
          <w:szCs w:val="24"/>
        </w:rPr>
      </w:pPr>
      <w:r w:rsidRPr="00E77530">
        <w:rPr>
          <w:b/>
          <w:sz w:val="24"/>
          <w:szCs w:val="24"/>
        </w:rPr>
        <w:t>Duración:</w:t>
      </w:r>
      <w:r>
        <w:rPr>
          <w:sz w:val="24"/>
          <w:szCs w:val="24"/>
        </w:rPr>
        <w:t xml:space="preserve"> </w:t>
      </w:r>
      <w:r w:rsidRPr="00E77530">
        <w:rPr>
          <w:sz w:val="24"/>
          <w:szCs w:val="24"/>
        </w:rPr>
        <w:t>104 minutos. Italia.</w:t>
      </w:r>
    </w:p>
    <w:p w:rsidR="00691361" w:rsidRDefault="00691361" w:rsidP="00691361">
      <w:pPr>
        <w:spacing w:after="0"/>
        <w:jc w:val="both"/>
        <w:rPr>
          <w:sz w:val="24"/>
          <w:szCs w:val="24"/>
        </w:rPr>
      </w:pPr>
      <w:proofErr w:type="spellStart"/>
      <w:r w:rsidRPr="00E77530">
        <w:rPr>
          <w:b/>
          <w:sz w:val="24"/>
          <w:szCs w:val="24"/>
        </w:rPr>
        <w:t>Trailer</w:t>
      </w:r>
      <w:proofErr w:type="spellEnd"/>
      <w:r w:rsidRPr="00E77530">
        <w:rPr>
          <w:b/>
          <w:sz w:val="24"/>
          <w:szCs w:val="24"/>
        </w:rPr>
        <w:t>:</w:t>
      </w:r>
      <w:r w:rsidRPr="00E77530">
        <w:rPr>
          <w:sz w:val="24"/>
          <w:szCs w:val="24"/>
        </w:rPr>
        <w:t xml:space="preserve"> https://youtu.be/LNuig0d5-M8</w:t>
      </w:r>
      <w:r w:rsidRPr="00E77530">
        <w:rPr>
          <w:sz w:val="24"/>
          <w:szCs w:val="24"/>
        </w:rPr>
        <w:cr/>
      </w:r>
    </w:p>
    <w:p w:rsidR="00691361" w:rsidRDefault="00691361" w:rsidP="00803786">
      <w:pPr>
        <w:spacing w:after="0"/>
        <w:jc w:val="center"/>
        <w:rPr>
          <w:b/>
          <w:sz w:val="36"/>
          <w:u w:val="single"/>
        </w:rPr>
      </w:pPr>
    </w:p>
    <w:p w:rsidR="00691361" w:rsidRDefault="00691361" w:rsidP="00803786">
      <w:pPr>
        <w:spacing w:after="0"/>
        <w:jc w:val="center"/>
        <w:rPr>
          <w:b/>
          <w:sz w:val="36"/>
          <w:u w:val="single"/>
        </w:rPr>
      </w:pPr>
    </w:p>
    <w:p w:rsidR="00691361" w:rsidRDefault="00691361" w:rsidP="00803786">
      <w:pPr>
        <w:spacing w:after="0"/>
        <w:jc w:val="center"/>
        <w:rPr>
          <w:b/>
          <w:sz w:val="36"/>
          <w:u w:val="single"/>
        </w:rPr>
      </w:pPr>
    </w:p>
    <w:p w:rsidR="00691361" w:rsidRDefault="00691361" w:rsidP="00803786">
      <w:pPr>
        <w:spacing w:after="0"/>
        <w:jc w:val="center"/>
        <w:rPr>
          <w:b/>
          <w:sz w:val="36"/>
          <w:u w:val="single"/>
        </w:rPr>
      </w:pPr>
    </w:p>
    <w:p w:rsidR="00691361" w:rsidRDefault="00691361" w:rsidP="00803786">
      <w:pPr>
        <w:spacing w:after="0"/>
        <w:jc w:val="center"/>
        <w:rPr>
          <w:b/>
          <w:sz w:val="36"/>
          <w:u w:val="single"/>
        </w:rPr>
      </w:pPr>
    </w:p>
    <w:p w:rsidR="00691361" w:rsidRDefault="00691361" w:rsidP="00803786">
      <w:pPr>
        <w:spacing w:after="0"/>
        <w:jc w:val="center"/>
        <w:rPr>
          <w:b/>
          <w:sz w:val="36"/>
          <w:u w:val="single"/>
        </w:rPr>
      </w:pPr>
    </w:p>
    <w:p w:rsidR="00691361" w:rsidRDefault="00691361" w:rsidP="00803786">
      <w:pPr>
        <w:spacing w:after="0"/>
        <w:jc w:val="center"/>
        <w:rPr>
          <w:b/>
          <w:sz w:val="36"/>
          <w:u w:val="single"/>
        </w:rPr>
      </w:pPr>
    </w:p>
    <w:p w:rsidR="00691361" w:rsidRDefault="00691361" w:rsidP="00803786">
      <w:pPr>
        <w:spacing w:after="0"/>
        <w:jc w:val="center"/>
        <w:rPr>
          <w:b/>
          <w:sz w:val="36"/>
          <w:u w:val="single"/>
        </w:rPr>
      </w:pPr>
    </w:p>
    <w:p w:rsidR="00691361" w:rsidRDefault="00691361" w:rsidP="00691361">
      <w:pPr>
        <w:spacing w:after="0"/>
        <w:jc w:val="both"/>
        <w:rPr>
          <w:rFonts w:ascii="Calibri" w:hAnsi="Calibri"/>
          <w:b/>
          <w:sz w:val="32"/>
          <w:szCs w:val="24"/>
        </w:rPr>
      </w:pPr>
      <w:r>
        <w:rPr>
          <w:rFonts w:ascii="Calibri" w:hAnsi="Calibri"/>
          <w:b/>
          <w:sz w:val="32"/>
          <w:szCs w:val="24"/>
        </w:rPr>
        <w:lastRenderedPageBreak/>
        <w:t>PARA SECUNDARIA:</w:t>
      </w:r>
    </w:p>
    <w:p w:rsidR="00803786" w:rsidRDefault="00344FE4" w:rsidP="00803786">
      <w:pPr>
        <w:spacing w:after="0"/>
        <w:jc w:val="center"/>
        <w:rPr>
          <w:sz w:val="36"/>
          <w:u w:val="single"/>
        </w:rPr>
      </w:pPr>
      <w:r>
        <w:rPr>
          <w:b/>
          <w:sz w:val="36"/>
          <w:u w:val="single"/>
        </w:rPr>
        <w:t>LA PRIMERA NAVIDAD</w:t>
      </w:r>
      <w:r w:rsidR="00803786" w:rsidRPr="00803786">
        <w:rPr>
          <w:b/>
          <w:sz w:val="36"/>
          <w:u w:val="single"/>
        </w:rPr>
        <w:t xml:space="preserve"> </w:t>
      </w:r>
      <w:r w:rsidR="00803786">
        <w:rPr>
          <w:sz w:val="36"/>
          <w:u w:val="single"/>
        </w:rPr>
        <w:t>(201</w:t>
      </w:r>
      <w:r>
        <w:rPr>
          <w:sz w:val="36"/>
          <w:u w:val="single"/>
        </w:rPr>
        <w:t>9</w:t>
      </w:r>
      <w:r w:rsidR="00803786" w:rsidRPr="00803786">
        <w:rPr>
          <w:sz w:val="36"/>
          <w:u w:val="single"/>
        </w:rPr>
        <w:t>)</w:t>
      </w:r>
    </w:p>
    <w:p w:rsidR="00803786" w:rsidRDefault="00803786" w:rsidP="00803786">
      <w:pPr>
        <w:spacing w:after="0"/>
        <w:jc w:val="center"/>
        <w:rPr>
          <w:sz w:val="36"/>
          <w:u w:val="single"/>
        </w:rPr>
      </w:pPr>
    </w:p>
    <w:p w:rsidR="004C241C" w:rsidRDefault="00344FE4" w:rsidP="00803786">
      <w:pPr>
        <w:spacing w:after="0"/>
        <w:jc w:val="both"/>
        <w:rPr>
          <w:sz w:val="24"/>
          <w:szCs w:val="24"/>
        </w:rPr>
      </w:pPr>
      <w:r w:rsidRPr="00227BE5">
        <w:rPr>
          <w:noProof/>
          <w:lang w:eastAsia="es-ES"/>
        </w:rPr>
        <w:drawing>
          <wp:anchor distT="0" distB="0" distL="114300" distR="114300" simplePos="0" relativeHeight="251668480" behindDoc="0" locked="0" layoutInCell="1" allowOverlap="1">
            <wp:simplePos x="0" y="0"/>
            <wp:positionH relativeFrom="column">
              <wp:posOffset>15240</wp:posOffset>
            </wp:positionH>
            <wp:positionV relativeFrom="paragraph">
              <wp:posOffset>-3810</wp:posOffset>
            </wp:positionV>
            <wp:extent cx="1863309" cy="2684240"/>
            <wp:effectExtent l="0" t="0" r="3810" b="1905"/>
            <wp:wrapSquare wrapText="bothSides"/>
            <wp:docPr id="38" name="2 Imagen" descr="IlPrimoNa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PrimoNat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3309" cy="2684240"/>
                    </a:xfrm>
                    <a:prstGeom prst="rect">
                      <a:avLst/>
                    </a:prstGeom>
                  </pic:spPr>
                </pic:pic>
              </a:graphicData>
            </a:graphic>
          </wp:anchor>
        </w:drawing>
      </w:r>
    </w:p>
    <w:p w:rsidR="004C241C" w:rsidRDefault="004C241C" w:rsidP="00803786">
      <w:pPr>
        <w:spacing w:after="0"/>
        <w:jc w:val="both"/>
        <w:rPr>
          <w:sz w:val="24"/>
          <w:szCs w:val="24"/>
        </w:rPr>
      </w:pPr>
    </w:p>
    <w:p w:rsidR="00344FE4" w:rsidRPr="00344FE4" w:rsidRDefault="00344FE4" w:rsidP="00344FE4">
      <w:pPr>
        <w:jc w:val="both"/>
        <w:rPr>
          <w:rFonts w:ascii="Georgia" w:hAnsi="Georgia"/>
          <w:color w:val="000000"/>
          <w:spacing w:val="15"/>
          <w:sz w:val="24"/>
          <w:szCs w:val="24"/>
        </w:rPr>
      </w:pPr>
      <w:r w:rsidRPr="00344FE4">
        <w:rPr>
          <w:sz w:val="24"/>
          <w:szCs w:val="24"/>
        </w:rPr>
        <w:t>Comedia italiana en la que un torpe y pícaro ladrón de Arte Sacro (Salvo) y un párroco muy cuadriculado (Valentino) viajan 2000 años atrás en el tiempo a la Palestina justo en la época del nacimiento de Jesús y del rey Herodes. Bajo el dominio romano tratarán de encontrar al María y José y vivirán numerosos líos y malentendidos tras su encuentro con los zelotes. Pero los niños y las familias de Belén cambiarán su forma de pensar y de actuar.</w:t>
      </w:r>
    </w:p>
    <w:p w:rsidR="00803786" w:rsidRPr="00344FE4" w:rsidRDefault="00803786" w:rsidP="00803786">
      <w:pPr>
        <w:spacing w:after="0"/>
        <w:jc w:val="both"/>
        <w:rPr>
          <w:sz w:val="24"/>
          <w:szCs w:val="24"/>
        </w:rPr>
      </w:pPr>
    </w:p>
    <w:p w:rsidR="00803786" w:rsidRPr="00344FE4" w:rsidRDefault="00803786" w:rsidP="00803786">
      <w:pPr>
        <w:spacing w:after="0"/>
        <w:jc w:val="both"/>
        <w:rPr>
          <w:sz w:val="24"/>
          <w:szCs w:val="24"/>
        </w:rPr>
      </w:pPr>
    </w:p>
    <w:p w:rsidR="00803786" w:rsidRPr="00344FE4" w:rsidRDefault="00803786" w:rsidP="00803786">
      <w:pPr>
        <w:spacing w:after="0"/>
        <w:jc w:val="both"/>
        <w:rPr>
          <w:sz w:val="24"/>
          <w:szCs w:val="24"/>
        </w:rPr>
      </w:pPr>
    </w:p>
    <w:p w:rsidR="00803786" w:rsidRPr="00344FE4" w:rsidRDefault="00803786" w:rsidP="00803786">
      <w:pPr>
        <w:spacing w:after="0"/>
        <w:jc w:val="both"/>
        <w:rPr>
          <w:sz w:val="24"/>
          <w:szCs w:val="24"/>
        </w:rPr>
      </w:pPr>
    </w:p>
    <w:p w:rsidR="00E77530" w:rsidRPr="00691361" w:rsidRDefault="00E77530" w:rsidP="00803786">
      <w:pPr>
        <w:spacing w:after="0"/>
        <w:jc w:val="both"/>
        <w:rPr>
          <w:sz w:val="24"/>
          <w:szCs w:val="24"/>
        </w:rPr>
      </w:pPr>
      <w:r w:rsidRPr="00691361">
        <w:rPr>
          <w:b/>
          <w:sz w:val="24"/>
          <w:szCs w:val="24"/>
        </w:rPr>
        <w:t xml:space="preserve">Destinatarios: </w:t>
      </w:r>
      <w:r w:rsidR="00691361" w:rsidRPr="00691361">
        <w:rPr>
          <w:sz w:val="24"/>
          <w:szCs w:val="24"/>
        </w:rPr>
        <w:t>Toda la ESO</w:t>
      </w:r>
    </w:p>
    <w:p w:rsidR="00344FE4" w:rsidRPr="00344FE4" w:rsidRDefault="00344FE4" w:rsidP="00344FE4">
      <w:pPr>
        <w:spacing w:after="0"/>
        <w:jc w:val="both"/>
        <w:rPr>
          <w:sz w:val="24"/>
          <w:szCs w:val="24"/>
        </w:rPr>
      </w:pPr>
      <w:r w:rsidRPr="00344FE4">
        <w:rPr>
          <w:b/>
          <w:sz w:val="24"/>
          <w:szCs w:val="24"/>
        </w:rPr>
        <w:t>Valores:</w:t>
      </w:r>
      <w:r w:rsidRPr="00344FE4">
        <w:rPr>
          <w:sz w:val="24"/>
          <w:szCs w:val="24"/>
        </w:rPr>
        <w:t xml:space="preserve"> Fe, esperanza, conversión, la oración, la verdadera Navidad.</w:t>
      </w:r>
    </w:p>
    <w:p w:rsidR="00344FE4" w:rsidRPr="00344FE4" w:rsidRDefault="00344FE4" w:rsidP="00344FE4">
      <w:pPr>
        <w:spacing w:after="0"/>
        <w:jc w:val="both"/>
        <w:rPr>
          <w:sz w:val="24"/>
          <w:szCs w:val="24"/>
        </w:rPr>
      </w:pPr>
      <w:r w:rsidRPr="00344FE4">
        <w:rPr>
          <w:b/>
          <w:sz w:val="24"/>
          <w:szCs w:val="24"/>
        </w:rPr>
        <w:t>Temas:</w:t>
      </w:r>
      <w:r w:rsidRPr="00344FE4">
        <w:rPr>
          <w:sz w:val="24"/>
          <w:szCs w:val="24"/>
        </w:rPr>
        <w:t xml:space="preserve"> Nacimiento de Jesús, Imperio romano, Sagrada Familia, orígenes del cristianismo, judaísmo, refugiados, lucha contra las injusticias.</w:t>
      </w:r>
    </w:p>
    <w:p w:rsidR="00344FE4" w:rsidRPr="00344FE4" w:rsidRDefault="00344FE4" w:rsidP="00344FE4">
      <w:pPr>
        <w:spacing w:after="0"/>
        <w:jc w:val="both"/>
        <w:rPr>
          <w:sz w:val="24"/>
          <w:szCs w:val="24"/>
        </w:rPr>
      </w:pPr>
      <w:r w:rsidRPr="00344FE4">
        <w:rPr>
          <w:b/>
          <w:sz w:val="24"/>
          <w:szCs w:val="24"/>
        </w:rPr>
        <w:t>Género:</w:t>
      </w:r>
      <w:r w:rsidRPr="00344FE4">
        <w:rPr>
          <w:sz w:val="24"/>
          <w:szCs w:val="24"/>
        </w:rPr>
        <w:t xml:space="preserve"> Comedia. Viajes en el tiempo. Romanos.</w:t>
      </w:r>
    </w:p>
    <w:p w:rsidR="00344FE4" w:rsidRPr="00344FE4" w:rsidRDefault="00344FE4" w:rsidP="00344FE4">
      <w:pPr>
        <w:rPr>
          <w:sz w:val="24"/>
          <w:szCs w:val="24"/>
        </w:rPr>
      </w:pPr>
      <w:r w:rsidRPr="00344FE4">
        <w:rPr>
          <w:b/>
          <w:sz w:val="24"/>
          <w:szCs w:val="24"/>
        </w:rPr>
        <w:t>Bosco Films</w:t>
      </w:r>
      <w:r w:rsidRPr="00344FE4">
        <w:rPr>
          <w:sz w:val="24"/>
          <w:szCs w:val="24"/>
        </w:rPr>
        <w:t xml:space="preserve"> </w:t>
      </w:r>
      <w:hyperlink r:id="rId10" w:history="1">
        <w:r w:rsidRPr="00344FE4">
          <w:rPr>
            <w:rStyle w:val="Hipervnculo"/>
            <w:sz w:val="24"/>
            <w:szCs w:val="24"/>
          </w:rPr>
          <w:t>https://laprimeranavidad.com/</w:t>
        </w:r>
      </w:hyperlink>
    </w:p>
    <w:p w:rsidR="00344FE4" w:rsidRPr="00344FE4" w:rsidRDefault="00344FE4" w:rsidP="00344FE4">
      <w:pPr>
        <w:rPr>
          <w:sz w:val="24"/>
          <w:szCs w:val="24"/>
        </w:rPr>
      </w:pPr>
      <w:r w:rsidRPr="00344FE4">
        <w:rPr>
          <w:b/>
          <w:sz w:val="24"/>
          <w:szCs w:val="24"/>
        </w:rPr>
        <w:t>Duración:</w:t>
      </w:r>
      <w:r w:rsidRPr="00344FE4">
        <w:rPr>
          <w:sz w:val="24"/>
          <w:szCs w:val="24"/>
        </w:rPr>
        <w:t xml:space="preserve"> 100 minutos. Italia.</w:t>
      </w:r>
    </w:p>
    <w:p w:rsidR="00344FE4" w:rsidRPr="00344FE4" w:rsidRDefault="00344FE4" w:rsidP="00344FE4">
      <w:pPr>
        <w:rPr>
          <w:sz w:val="24"/>
          <w:szCs w:val="24"/>
        </w:rPr>
      </w:pPr>
      <w:r w:rsidRPr="00344FE4">
        <w:rPr>
          <w:b/>
          <w:sz w:val="24"/>
          <w:szCs w:val="24"/>
          <w:lang w:val="en-US"/>
        </w:rPr>
        <w:t>Trailer:</w:t>
      </w:r>
      <w:r w:rsidRPr="00344FE4">
        <w:rPr>
          <w:sz w:val="24"/>
          <w:szCs w:val="24"/>
          <w:lang w:val="en-US"/>
        </w:rPr>
        <w:t xml:space="preserve"> </w:t>
      </w:r>
      <w:hyperlink r:id="rId11" w:history="1">
        <w:r w:rsidRPr="00344FE4">
          <w:rPr>
            <w:rStyle w:val="Hipervnculo"/>
            <w:sz w:val="24"/>
            <w:szCs w:val="24"/>
            <w:lang w:val="en-US"/>
          </w:rPr>
          <w:t>https://youtu.be/P7NKVrhLwjo</w:t>
        </w:r>
      </w:hyperlink>
    </w:p>
    <w:p w:rsidR="00344FE4" w:rsidRDefault="00344FE4" w:rsidP="00344FE4">
      <w:pPr>
        <w:spacing w:after="0"/>
        <w:jc w:val="both"/>
        <w:rPr>
          <w:sz w:val="24"/>
          <w:szCs w:val="24"/>
        </w:rPr>
      </w:pPr>
    </w:p>
    <w:p w:rsidR="00E77530" w:rsidRDefault="00E77530" w:rsidP="00803786">
      <w:pPr>
        <w:spacing w:after="0"/>
        <w:jc w:val="both"/>
        <w:rPr>
          <w:sz w:val="24"/>
          <w:szCs w:val="24"/>
        </w:rPr>
      </w:pPr>
    </w:p>
    <w:p w:rsidR="00E77530" w:rsidRDefault="00E77530" w:rsidP="00803786">
      <w:pPr>
        <w:spacing w:after="0"/>
        <w:jc w:val="both"/>
        <w:rPr>
          <w:sz w:val="24"/>
          <w:szCs w:val="24"/>
        </w:rPr>
      </w:pPr>
    </w:p>
    <w:p w:rsidR="00E77530" w:rsidRDefault="00E77530" w:rsidP="00803786">
      <w:pPr>
        <w:spacing w:after="0"/>
        <w:jc w:val="both"/>
        <w:rPr>
          <w:sz w:val="24"/>
          <w:szCs w:val="24"/>
        </w:rPr>
      </w:pPr>
    </w:p>
    <w:p w:rsidR="00E77530" w:rsidRDefault="00E77530" w:rsidP="00803786">
      <w:pPr>
        <w:spacing w:after="0"/>
        <w:jc w:val="both"/>
        <w:rPr>
          <w:sz w:val="24"/>
          <w:szCs w:val="24"/>
        </w:rPr>
      </w:pPr>
    </w:p>
    <w:p w:rsidR="00E77530" w:rsidRDefault="00E77530" w:rsidP="00803786">
      <w:pPr>
        <w:spacing w:after="0"/>
        <w:jc w:val="both"/>
        <w:rPr>
          <w:sz w:val="24"/>
          <w:szCs w:val="24"/>
        </w:rPr>
      </w:pPr>
    </w:p>
    <w:p w:rsidR="00E77530" w:rsidRDefault="00E77530" w:rsidP="00803786">
      <w:pPr>
        <w:spacing w:after="0"/>
        <w:jc w:val="both"/>
        <w:rPr>
          <w:sz w:val="24"/>
          <w:szCs w:val="24"/>
        </w:rPr>
      </w:pPr>
    </w:p>
    <w:p w:rsidR="00E77530" w:rsidRDefault="00E77530" w:rsidP="00803786">
      <w:pPr>
        <w:spacing w:after="0"/>
        <w:jc w:val="both"/>
        <w:rPr>
          <w:sz w:val="24"/>
          <w:szCs w:val="24"/>
        </w:rPr>
      </w:pPr>
    </w:p>
    <w:p w:rsidR="00E77530" w:rsidRDefault="00E77530" w:rsidP="00803786">
      <w:pPr>
        <w:spacing w:after="0"/>
        <w:jc w:val="both"/>
        <w:rPr>
          <w:sz w:val="24"/>
          <w:szCs w:val="24"/>
        </w:rPr>
      </w:pPr>
    </w:p>
    <w:p w:rsidR="00E77530" w:rsidRDefault="00E77530" w:rsidP="00803786">
      <w:pPr>
        <w:spacing w:after="0"/>
        <w:jc w:val="both"/>
        <w:rPr>
          <w:sz w:val="24"/>
          <w:szCs w:val="24"/>
        </w:rPr>
      </w:pPr>
    </w:p>
    <w:p w:rsidR="00E77530" w:rsidRDefault="00E77530" w:rsidP="00E77530">
      <w:pPr>
        <w:spacing w:after="0"/>
        <w:jc w:val="both"/>
        <w:rPr>
          <w:sz w:val="24"/>
          <w:szCs w:val="24"/>
        </w:rPr>
      </w:pPr>
    </w:p>
    <w:p w:rsidR="00E77530" w:rsidRDefault="00E77530" w:rsidP="00E77530">
      <w:pPr>
        <w:spacing w:after="0"/>
      </w:pPr>
    </w:p>
    <w:p w:rsidR="00691361" w:rsidRDefault="00691361" w:rsidP="00E77530">
      <w:pPr>
        <w:spacing w:after="0"/>
        <w:jc w:val="center"/>
        <w:rPr>
          <w:b/>
          <w:sz w:val="36"/>
          <w:u w:val="single"/>
        </w:rPr>
      </w:pPr>
    </w:p>
    <w:p w:rsidR="00E77530" w:rsidRDefault="004C241C" w:rsidP="00E77530">
      <w:pPr>
        <w:spacing w:after="0"/>
        <w:jc w:val="center"/>
        <w:rPr>
          <w:sz w:val="36"/>
          <w:u w:val="single"/>
        </w:rPr>
      </w:pPr>
      <w:r>
        <w:rPr>
          <w:b/>
          <w:sz w:val="36"/>
          <w:u w:val="single"/>
        </w:rPr>
        <w:t>EL AÑO QUE DEJAMOS DE JUGAR</w:t>
      </w:r>
      <w:r w:rsidR="00E77530" w:rsidRPr="00803786">
        <w:rPr>
          <w:b/>
          <w:sz w:val="36"/>
          <w:u w:val="single"/>
        </w:rPr>
        <w:t xml:space="preserve"> </w:t>
      </w:r>
      <w:r w:rsidR="00E77530">
        <w:rPr>
          <w:sz w:val="36"/>
          <w:u w:val="single"/>
        </w:rPr>
        <w:t>(201</w:t>
      </w:r>
      <w:r>
        <w:rPr>
          <w:sz w:val="36"/>
          <w:u w:val="single"/>
        </w:rPr>
        <w:t>9</w:t>
      </w:r>
      <w:r w:rsidR="00E77530" w:rsidRPr="00803786">
        <w:rPr>
          <w:sz w:val="36"/>
          <w:u w:val="single"/>
        </w:rPr>
        <w:t>)</w:t>
      </w:r>
    </w:p>
    <w:p w:rsidR="00E77530" w:rsidRDefault="00E77530" w:rsidP="00E77530">
      <w:pPr>
        <w:spacing w:after="0"/>
        <w:jc w:val="both"/>
        <w:rPr>
          <w:sz w:val="24"/>
          <w:szCs w:val="24"/>
        </w:rPr>
      </w:pPr>
    </w:p>
    <w:p w:rsidR="004C241C" w:rsidRDefault="00E77530" w:rsidP="004C241C">
      <w:pPr>
        <w:spacing w:after="0"/>
        <w:jc w:val="both"/>
        <w:rPr>
          <w:sz w:val="24"/>
          <w:szCs w:val="24"/>
        </w:rPr>
      </w:pPr>
      <w:r w:rsidRPr="00756502">
        <w:rPr>
          <w:rFonts w:ascii="Calibri" w:hAnsi="Calibri" w:cs="Calibri"/>
          <w:noProof/>
          <w:sz w:val="24"/>
          <w:szCs w:val="24"/>
          <w:lang w:eastAsia="es-ES"/>
        </w:rPr>
        <w:drawing>
          <wp:anchor distT="0" distB="0" distL="114300" distR="114300" simplePos="0" relativeHeight="251665408" behindDoc="0" locked="0" layoutInCell="1" allowOverlap="1">
            <wp:simplePos x="0" y="0"/>
            <wp:positionH relativeFrom="column">
              <wp:posOffset>15240</wp:posOffset>
            </wp:positionH>
            <wp:positionV relativeFrom="paragraph">
              <wp:posOffset>-1270</wp:posOffset>
            </wp:positionV>
            <wp:extent cx="1887387" cy="2591378"/>
            <wp:effectExtent l="0" t="0" r="0" b="0"/>
            <wp:wrapSquare wrapText="bothSides"/>
            <wp:docPr id="5" name="4 Imagen" descr="Losrodriguezyelmas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rodriguezyelmasalla.jpg"/>
                    <pic:cNvPicPr/>
                  </pic:nvPicPr>
                  <pic:blipFill>
                    <a:blip r:embed="rId12">
                      <a:extLst>
                        <a:ext uri="{28A0092B-C50C-407E-A947-70E740481C1C}">
                          <a14:useLocalDpi xmlns:a14="http://schemas.microsoft.com/office/drawing/2010/main" val="0"/>
                        </a:ext>
                      </a:extLst>
                    </a:blip>
                    <a:stretch>
                      <a:fillRect/>
                    </a:stretch>
                  </pic:blipFill>
                  <pic:spPr>
                    <a:xfrm>
                      <a:off x="0" y="0"/>
                      <a:ext cx="1887387" cy="2591378"/>
                    </a:xfrm>
                    <a:prstGeom prst="rect">
                      <a:avLst/>
                    </a:prstGeom>
                  </pic:spPr>
                </pic:pic>
              </a:graphicData>
            </a:graphic>
          </wp:anchor>
        </w:drawing>
      </w:r>
    </w:p>
    <w:p w:rsidR="004C241C" w:rsidRDefault="004C241C" w:rsidP="004C241C">
      <w:pPr>
        <w:spacing w:after="0"/>
        <w:jc w:val="both"/>
        <w:rPr>
          <w:sz w:val="24"/>
          <w:szCs w:val="24"/>
        </w:rPr>
      </w:pPr>
    </w:p>
    <w:p w:rsidR="004C241C" w:rsidRDefault="004C241C" w:rsidP="004C241C">
      <w:pPr>
        <w:spacing w:after="0"/>
        <w:jc w:val="both"/>
        <w:rPr>
          <w:sz w:val="24"/>
          <w:szCs w:val="24"/>
        </w:rPr>
      </w:pPr>
      <w:r>
        <w:rPr>
          <w:sz w:val="24"/>
          <w:szCs w:val="24"/>
        </w:rPr>
        <w:t>A</w:t>
      </w:r>
      <w:r w:rsidRPr="004C241C">
        <w:rPr>
          <w:sz w:val="24"/>
          <w:szCs w:val="24"/>
        </w:rPr>
        <w:t xml:space="preserve">nna tiene nueve años y vive felizmente en el Berlín de los años 30 como cualquier otra niña de su edad. Pero el ascenso de Hitler al poder está a punto de cambiarlo todo para su familia, de origen judío y deciden abandonar Alemania, huyendo a Suiza, donde comienza una nueva vida junto a su familia. </w:t>
      </w: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691361" w:rsidRDefault="00691361" w:rsidP="004C241C">
      <w:pPr>
        <w:spacing w:after="0"/>
        <w:jc w:val="both"/>
        <w:rPr>
          <w:b/>
          <w:sz w:val="24"/>
          <w:szCs w:val="24"/>
        </w:rPr>
      </w:pPr>
    </w:p>
    <w:p w:rsidR="004C241C" w:rsidRPr="00691361" w:rsidRDefault="004C241C" w:rsidP="004C241C">
      <w:pPr>
        <w:spacing w:after="0"/>
        <w:jc w:val="both"/>
        <w:rPr>
          <w:sz w:val="24"/>
          <w:szCs w:val="24"/>
        </w:rPr>
      </w:pPr>
      <w:r w:rsidRPr="00691361">
        <w:rPr>
          <w:b/>
          <w:sz w:val="24"/>
          <w:szCs w:val="24"/>
        </w:rPr>
        <w:t>Destinatarios:</w:t>
      </w:r>
      <w:r w:rsidRPr="00691361">
        <w:rPr>
          <w:sz w:val="24"/>
          <w:szCs w:val="24"/>
        </w:rPr>
        <w:t xml:space="preserve"> </w:t>
      </w:r>
      <w:r w:rsidR="00691361" w:rsidRPr="00691361">
        <w:rPr>
          <w:sz w:val="24"/>
          <w:szCs w:val="24"/>
        </w:rPr>
        <w:t>Toda la ESO</w:t>
      </w:r>
    </w:p>
    <w:p w:rsidR="004C241C" w:rsidRPr="004C241C" w:rsidRDefault="004C241C" w:rsidP="004C241C">
      <w:pPr>
        <w:spacing w:after="0"/>
        <w:jc w:val="both"/>
        <w:rPr>
          <w:sz w:val="24"/>
          <w:szCs w:val="24"/>
        </w:rPr>
      </w:pPr>
      <w:r w:rsidRPr="004C241C">
        <w:rPr>
          <w:b/>
          <w:sz w:val="24"/>
          <w:szCs w:val="24"/>
        </w:rPr>
        <w:t>Valores:</w:t>
      </w:r>
      <w:r w:rsidRPr="004C241C">
        <w:rPr>
          <w:sz w:val="24"/>
          <w:szCs w:val="24"/>
        </w:rPr>
        <w:t xml:space="preserve"> Familia – Amistad – Esperanza - Resiliencia</w:t>
      </w:r>
    </w:p>
    <w:p w:rsidR="004C241C" w:rsidRPr="004C241C" w:rsidRDefault="004C241C" w:rsidP="004C241C">
      <w:pPr>
        <w:spacing w:after="0"/>
        <w:jc w:val="both"/>
        <w:rPr>
          <w:sz w:val="24"/>
          <w:szCs w:val="24"/>
        </w:rPr>
      </w:pPr>
      <w:r w:rsidRPr="004C241C">
        <w:rPr>
          <w:b/>
          <w:sz w:val="24"/>
          <w:szCs w:val="24"/>
        </w:rPr>
        <w:t>Temas:</w:t>
      </w:r>
      <w:r w:rsidRPr="004C241C">
        <w:rPr>
          <w:sz w:val="24"/>
          <w:szCs w:val="24"/>
        </w:rPr>
        <w:t xml:space="preserve"> Familia. Nazismo. Refugiados. Exilio.</w:t>
      </w:r>
    </w:p>
    <w:p w:rsidR="004C241C" w:rsidRPr="004C241C" w:rsidRDefault="004C241C" w:rsidP="004C241C">
      <w:pPr>
        <w:spacing w:after="0"/>
        <w:jc w:val="both"/>
        <w:rPr>
          <w:sz w:val="24"/>
          <w:szCs w:val="24"/>
        </w:rPr>
      </w:pPr>
      <w:r w:rsidRPr="004C241C">
        <w:rPr>
          <w:b/>
          <w:sz w:val="24"/>
          <w:szCs w:val="24"/>
        </w:rPr>
        <w:t>Género:</w:t>
      </w:r>
      <w:r w:rsidRPr="004C241C">
        <w:rPr>
          <w:sz w:val="24"/>
          <w:szCs w:val="24"/>
        </w:rPr>
        <w:t xml:space="preserve"> </w:t>
      </w:r>
      <w:r w:rsidR="00344FE4">
        <w:rPr>
          <w:sz w:val="24"/>
          <w:szCs w:val="24"/>
        </w:rPr>
        <w:t>Drama</w:t>
      </w:r>
      <w:r w:rsidRPr="004C241C">
        <w:rPr>
          <w:sz w:val="24"/>
          <w:szCs w:val="24"/>
        </w:rPr>
        <w:t>. Cine familiar.</w:t>
      </w:r>
    </w:p>
    <w:p w:rsidR="004C241C" w:rsidRPr="004C241C" w:rsidRDefault="004C241C" w:rsidP="004C241C">
      <w:pPr>
        <w:spacing w:after="0"/>
        <w:jc w:val="both"/>
        <w:rPr>
          <w:sz w:val="24"/>
          <w:szCs w:val="24"/>
        </w:rPr>
      </w:pPr>
      <w:r w:rsidRPr="004C241C">
        <w:rPr>
          <w:b/>
          <w:sz w:val="24"/>
          <w:szCs w:val="24"/>
        </w:rPr>
        <w:t>Cine y literatura:</w:t>
      </w:r>
      <w:r w:rsidRPr="004C241C">
        <w:rPr>
          <w:sz w:val="24"/>
          <w:szCs w:val="24"/>
        </w:rPr>
        <w:t xml:space="preserve"> Basada en el </w:t>
      </w:r>
      <w:proofErr w:type="spellStart"/>
      <w:r w:rsidRPr="004C241C">
        <w:rPr>
          <w:sz w:val="24"/>
          <w:szCs w:val="24"/>
        </w:rPr>
        <w:t>bestseller</w:t>
      </w:r>
      <w:proofErr w:type="spellEnd"/>
      <w:r w:rsidRPr="004C241C">
        <w:rPr>
          <w:sz w:val="24"/>
          <w:szCs w:val="24"/>
        </w:rPr>
        <w:t xml:space="preserve"> de Judith </w:t>
      </w:r>
      <w:proofErr w:type="spellStart"/>
      <w:r w:rsidRPr="004C241C">
        <w:rPr>
          <w:sz w:val="24"/>
          <w:szCs w:val="24"/>
        </w:rPr>
        <w:t>Kerr</w:t>
      </w:r>
      <w:proofErr w:type="spellEnd"/>
      <w:r w:rsidRPr="004C241C">
        <w:rPr>
          <w:sz w:val="24"/>
          <w:szCs w:val="24"/>
        </w:rPr>
        <w:t>: Cuando Hitler robó el conejo rosa. Una de las novelas más leídas por jóvenes de todo el mundo.</w:t>
      </w:r>
    </w:p>
    <w:p w:rsidR="004C241C" w:rsidRPr="004C241C" w:rsidRDefault="004C241C" w:rsidP="004C241C">
      <w:pPr>
        <w:spacing w:after="0"/>
        <w:jc w:val="both"/>
        <w:rPr>
          <w:sz w:val="24"/>
          <w:szCs w:val="24"/>
        </w:rPr>
      </w:pPr>
      <w:r w:rsidRPr="004C241C">
        <w:rPr>
          <w:b/>
          <w:sz w:val="24"/>
          <w:szCs w:val="24"/>
        </w:rPr>
        <w:t xml:space="preserve">Premios del cine </w:t>
      </w:r>
      <w:proofErr w:type="gramStart"/>
      <w:r w:rsidRPr="004C241C">
        <w:rPr>
          <w:b/>
          <w:sz w:val="24"/>
          <w:szCs w:val="24"/>
        </w:rPr>
        <w:t>Alemán</w:t>
      </w:r>
      <w:proofErr w:type="gramEnd"/>
      <w:r w:rsidRPr="004C241C">
        <w:rPr>
          <w:sz w:val="24"/>
          <w:szCs w:val="24"/>
        </w:rPr>
        <w:t xml:space="preserve"> (2020): Mejor película infantil.</w:t>
      </w:r>
    </w:p>
    <w:p w:rsidR="004C241C" w:rsidRPr="004C241C" w:rsidRDefault="004C241C" w:rsidP="004C241C">
      <w:pPr>
        <w:spacing w:after="0"/>
        <w:jc w:val="both"/>
        <w:rPr>
          <w:sz w:val="24"/>
          <w:szCs w:val="24"/>
        </w:rPr>
      </w:pPr>
      <w:r w:rsidRPr="004C241C">
        <w:rPr>
          <w:b/>
          <w:sz w:val="24"/>
          <w:szCs w:val="24"/>
        </w:rPr>
        <w:t>A contracorriente films:</w:t>
      </w:r>
      <w:r w:rsidRPr="004C241C">
        <w:rPr>
          <w:sz w:val="24"/>
          <w:szCs w:val="24"/>
        </w:rPr>
        <w:t xml:space="preserve"> https://www.acontracorrientefilms.com/film/detail/als-hitler-das-rosa-kaninchen-stahl/watch-at-home?country=spain</w:t>
      </w:r>
    </w:p>
    <w:p w:rsidR="004C241C" w:rsidRPr="004C241C" w:rsidRDefault="004C241C" w:rsidP="004C241C">
      <w:pPr>
        <w:spacing w:after="0"/>
        <w:jc w:val="both"/>
        <w:rPr>
          <w:sz w:val="24"/>
          <w:szCs w:val="24"/>
        </w:rPr>
      </w:pPr>
      <w:r w:rsidRPr="004C241C">
        <w:rPr>
          <w:b/>
          <w:sz w:val="24"/>
          <w:szCs w:val="24"/>
        </w:rPr>
        <w:t>Duración:</w:t>
      </w:r>
      <w:r>
        <w:rPr>
          <w:sz w:val="24"/>
          <w:szCs w:val="24"/>
        </w:rPr>
        <w:t xml:space="preserve"> </w:t>
      </w:r>
      <w:r w:rsidRPr="004C241C">
        <w:rPr>
          <w:sz w:val="24"/>
          <w:szCs w:val="24"/>
        </w:rPr>
        <w:t xml:space="preserve">119 minutos. </w:t>
      </w:r>
    </w:p>
    <w:p w:rsidR="004C241C" w:rsidRPr="004C241C" w:rsidRDefault="004C241C" w:rsidP="004C241C">
      <w:pPr>
        <w:spacing w:after="0"/>
        <w:jc w:val="both"/>
        <w:rPr>
          <w:sz w:val="24"/>
          <w:szCs w:val="24"/>
        </w:rPr>
      </w:pPr>
      <w:r w:rsidRPr="004C241C">
        <w:rPr>
          <w:b/>
          <w:sz w:val="24"/>
          <w:szCs w:val="24"/>
        </w:rPr>
        <w:t>País:</w:t>
      </w:r>
      <w:r w:rsidRPr="004C241C">
        <w:rPr>
          <w:sz w:val="24"/>
          <w:szCs w:val="24"/>
        </w:rPr>
        <w:t xml:space="preserve"> Alemania-Suiza</w:t>
      </w:r>
    </w:p>
    <w:p w:rsidR="00E77530" w:rsidRDefault="004C241C" w:rsidP="004C241C">
      <w:pPr>
        <w:spacing w:after="0"/>
        <w:jc w:val="both"/>
        <w:rPr>
          <w:sz w:val="24"/>
          <w:szCs w:val="24"/>
        </w:rPr>
      </w:pPr>
      <w:proofErr w:type="spellStart"/>
      <w:r w:rsidRPr="004C241C">
        <w:rPr>
          <w:b/>
          <w:sz w:val="24"/>
          <w:szCs w:val="24"/>
        </w:rPr>
        <w:t>Trailer</w:t>
      </w:r>
      <w:proofErr w:type="spellEnd"/>
      <w:r w:rsidRPr="004C241C">
        <w:rPr>
          <w:b/>
          <w:sz w:val="24"/>
          <w:szCs w:val="24"/>
        </w:rPr>
        <w:t>:</w:t>
      </w:r>
      <w:r w:rsidRPr="004C241C">
        <w:rPr>
          <w:sz w:val="24"/>
          <w:szCs w:val="24"/>
        </w:rPr>
        <w:t xml:space="preserve"> https://youtu.be/XPg2qw2KzKI</w:t>
      </w:r>
      <w:r w:rsidRPr="004C241C">
        <w:rPr>
          <w:sz w:val="24"/>
          <w:szCs w:val="24"/>
        </w:rPr>
        <w:cr/>
      </w: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691361" w:rsidRDefault="00691361" w:rsidP="004C241C">
      <w:pPr>
        <w:spacing w:after="0"/>
        <w:jc w:val="both"/>
        <w:rPr>
          <w:sz w:val="24"/>
          <w:szCs w:val="24"/>
        </w:rPr>
      </w:pPr>
    </w:p>
    <w:p w:rsidR="004C241C" w:rsidRDefault="004C241C" w:rsidP="004C241C">
      <w:pPr>
        <w:spacing w:after="0"/>
        <w:jc w:val="both"/>
        <w:rPr>
          <w:sz w:val="24"/>
          <w:szCs w:val="24"/>
        </w:rPr>
      </w:pPr>
    </w:p>
    <w:p w:rsidR="00691361" w:rsidRDefault="00691361" w:rsidP="00691361">
      <w:pPr>
        <w:spacing w:after="0"/>
        <w:jc w:val="both"/>
        <w:rPr>
          <w:rFonts w:ascii="Calibri" w:hAnsi="Calibri"/>
          <w:b/>
          <w:sz w:val="32"/>
          <w:szCs w:val="24"/>
        </w:rPr>
      </w:pPr>
      <w:r>
        <w:rPr>
          <w:rFonts w:ascii="Calibri" w:hAnsi="Calibri"/>
          <w:b/>
          <w:sz w:val="32"/>
          <w:szCs w:val="24"/>
        </w:rPr>
        <w:lastRenderedPageBreak/>
        <w:t>PARA SECUNDARIA Y BACHILLERATO:</w:t>
      </w:r>
    </w:p>
    <w:p w:rsidR="00691361" w:rsidRDefault="00691361" w:rsidP="004C241C">
      <w:pPr>
        <w:spacing w:after="0"/>
        <w:jc w:val="center"/>
        <w:rPr>
          <w:b/>
          <w:sz w:val="36"/>
          <w:szCs w:val="36"/>
          <w:u w:val="single"/>
        </w:rPr>
      </w:pPr>
    </w:p>
    <w:p w:rsidR="004C241C" w:rsidRPr="004C241C" w:rsidRDefault="004C241C" w:rsidP="004C241C">
      <w:pPr>
        <w:spacing w:after="0"/>
        <w:jc w:val="center"/>
        <w:rPr>
          <w:sz w:val="36"/>
          <w:szCs w:val="36"/>
          <w:u w:val="single"/>
        </w:rPr>
      </w:pPr>
      <w:r w:rsidRPr="004C241C">
        <w:rPr>
          <w:b/>
          <w:sz w:val="36"/>
          <w:szCs w:val="36"/>
          <w:u w:val="single"/>
        </w:rPr>
        <w:t>MINARI</w:t>
      </w:r>
      <w:r w:rsidRPr="004C241C">
        <w:rPr>
          <w:sz w:val="36"/>
          <w:szCs w:val="36"/>
          <w:u w:val="single"/>
        </w:rPr>
        <w:t xml:space="preserve"> (2020)</w:t>
      </w:r>
    </w:p>
    <w:p w:rsidR="004C241C" w:rsidRDefault="004C241C" w:rsidP="004C241C">
      <w:pPr>
        <w:spacing w:after="0"/>
        <w:jc w:val="both"/>
        <w:rPr>
          <w:sz w:val="24"/>
          <w:szCs w:val="24"/>
        </w:rPr>
      </w:pPr>
    </w:p>
    <w:p w:rsidR="004C241C" w:rsidRPr="004C241C" w:rsidRDefault="004C241C" w:rsidP="004C241C">
      <w:pPr>
        <w:spacing w:after="0"/>
        <w:jc w:val="both"/>
        <w:rPr>
          <w:sz w:val="24"/>
          <w:szCs w:val="24"/>
        </w:rPr>
      </w:pPr>
      <w:r w:rsidRPr="00756502">
        <w:rPr>
          <w:rFonts w:ascii="Calibri" w:hAnsi="Calibri" w:cs="Calibri"/>
          <w:noProof/>
          <w:sz w:val="24"/>
          <w:szCs w:val="24"/>
          <w:lang w:eastAsia="es-ES"/>
        </w:rPr>
        <w:drawing>
          <wp:anchor distT="0" distB="0" distL="114300" distR="114300" simplePos="0" relativeHeight="251666432" behindDoc="0" locked="0" layoutInCell="1" allowOverlap="1">
            <wp:simplePos x="0" y="0"/>
            <wp:positionH relativeFrom="column">
              <wp:posOffset>15240</wp:posOffset>
            </wp:positionH>
            <wp:positionV relativeFrom="paragraph">
              <wp:posOffset>3810</wp:posOffset>
            </wp:positionV>
            <wp:extent cx="1825051" cy="2705639"/>
            <wp:effectExtent l="0" t="0" r="3810" b="0"/>
            <wp:wrapSquare wrapText="bothSides"/>
            <wp:docPr id="2" name="2 Imagen" descr="uno_para_todos_poster_m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_para_todos_poster_med2.jpg"/>
                    <pic:cNvPicPr/>
                  </pic:nvPicPr>
                  <pic:blipFill>
                    <a:blip r:embed="rId13">
                      <a:extLst>
                        <a:ext uri="{28A0092B-C50C-407E-A947-70E740481C1C}">
                          <a14:useLocalDpi xmlns:a14="http://schemas.microsoft.com/office/drawing/2010/main" val="0"/>
                        </a:ext>
                      </a:extLst>
                    </a:blip>
                    <a:stretch>
                      <a:fillRect/>
                    </a:stretch>
                  </pic:blipFill>
                  <pic:spPr>
                    <a:xfrm>
                      <a:off x="0" y="0"/>
                      <a:ext cx="1825051" cy="2705639"/>
                    </a:xfrm>
                    <a:prstGeom prst="rect">
                      <a:avLst/>
                    </a:prstGeom>
                  </pic:spPr>
                </pic:pic>
              </a:graphicData>
            </a:graphic>
          </wp:anchor>
        </w:drawing>
      </w:r>
    </w:p>
    <w:p w:rsidR="004C241C" w:rsidRDefault="004C241C" w:rsidP="004C241C">
      <w:pPr>
        <w:spacing w:after="0"/>
        <w:jc w:val="both"/>
        <w:rPr>
          <w:sz w:val="24"/>
          <w:szCs w:val="24"/>
        </w:rPr>
      </w:pPr>
      <w:r w:rsidRPr="004C241C">
        <w:rPr>
          <w:sz w:val="24"/>
          <w:szCs w:val="24"/>
        </w:rPr>
        <w:t>Película ambientada en los años 80 e inspirada en las vivencias del propio director. Una familia coreana-americana se muda a una granja de Arkansas buscando su propio sueño americano, pero se encuentran con incontables desafíos. Su hogar cambia por completo con la llegada de la abuela, astuta, malhablada, pero increíblemente cariñosa. Ante los desafíos de su nueva vida cada miembro de la familia descubrirá que su vínculo incondicional es la fuerza que necesitan para salir adelante.</w:t>
      </w: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b/>
          <w:sz w:val="24"/>
          <w:szCs w:val="24"/>
        </w:rPr>
      </w:pPr>
    </w:p>
    <w:p w:rsidR="004C241C" w:rsidRDefault="004C241C" w:rsidP="004C241C">
      <w:pPr>
        <w:spacing w:after="0"/>
        <w:jc w:val="both"/>
        <w:rPr>
          <w:sz w:val="24"/>
          <w:szCs w:val="24"/>
        </w:rPr>
      </w:pPr>
      <w:r w:rsidRPr="004C241C">
        <w:rPr>
          <w:b/>
          <w:sz w:val="24"/>
          <w:szCs w:val="24"/>
        </w:rPr>
        <w:t>Destinatarios:</w:t>
      </w:r>
      <w:r>
        <w:rPr>
          <w:sz w:val="24"/>
          <w:szCs w:val="24"/>
        </w:rPr>
        <w:t xml:space="preserve"> </w:t>
      </w:r>
      <w:r w:rsidR="00344FE4">
        <w:rPr>
          <w:sz w:val="24"/>
          <w:szCs w:val="24"/>
        </w:rPr>
        <w:t>3º y 4º de la ESO</w:t>
      </w:r>
      <w:r>
        <w:rPr>
          <w:sz w:val="24"/>
          <w:szCs w:val="24"/>
        </w:rPr>
        <w:t xml:space="preserve"> y Bachillerato</w:t>
      </w:r>
    </w:p>
    <w:p w:rsidR="004C241C" w:rsidRPr="004C241C" w:rsidRDefault="004C241C" w:rsidP="004C241C">
      <w:pPr>
        <w:spacing w:after="0"/>
        <w:jc w:val="both"/>
        <w:rPr>
          <w:sz w:val="24"/>
          <w:szCs w:val="24"/>
        </w:rPr>
      </w:pPr>
      <w:r w:rsidRPr="004C241C">
        <w:rPr>
          <w:b/>
          <w:sz w:val="24"/>
          <w:szCs w:val="24"/>
        </w:rPr>
        <w:t>Valores:</w:t>
      </w:r>
      <w:r w:rsidRPr="004C241C">
        <w:rPr>
          <w:sz w:val="24"/>
          <w:szCs w:val="24"/>
        </w:rPr>
        <w:t xml:space="preserve"> Familia</w:t>
      </w:r>
      <w:r>
        <w:rPr>
          <w:sz w:val="24"/>
          <w:szCs w:val="24"/>
        </w:rPr>
        <w:t xml:space="preserve">, </w:t>
      </w:r>
      <w:r w:rsidRPr="004C241C">
        <w:rPr>
          <w:sz w:val="24"/>
          <w:szCs w:val="24"/>
        </w:rPr>
        <w:t>Identidad</w:t>
      </w:r>
      <w:r>
        <w:rPr>
          <w:sz w:val="24"/>
          <w:szCs w:val="24"/>
        </w:rPr>
        <w:t>,</w:t>
      </w:r>
      <w:r w:rsidRPr="004C241C">
        <w:rPr>
          <w:sz w:val="24"/>
          <w:szCs w:val="24"/>
        </w:rPr>
        <w:t xml:space="preserve"> Esperanza</w:t>
      </w:r>
    </w:p>
    <w:p w:rsidR="004C241C" w:rsidRPr="004C241C" w:rsidRDefault="004C241C" w:rsidP="004C241C">
      <w:pPr>
        <w:spacing w:after="0"/>
        <w:jc w:val="both"/>
        <w:rPr>
          <w:sz w:val="24"/>
          <w:szCs w:val="24"/>
        </w:rPr>
      </w:pPr>
      <w:r w:rsidRPr="004C241C">
        <w:rPr>
          <w:b/>
          <w:sz w:val="24"/>
          <w:szCs w:val="24"/>
        </w:rPr>
        <w:t>Temas:</w:t>
      </w:r>
      <w:r w:rsidRPr="004C241C">
        <w:rPr>
          <w:sz w:val="24"/>
          <w:szCs w:val="24"/>
        </w:rPr>
        <w:t xml:space="preserve"> Familia</w:t>
      </w:r>
      <w:r>
        <w:rPr>
          <w:sz w:val="24"/>
          <w:szCs w:val="24"/>
        </w:rPr>
        <w:t>,</w:t>
      </w:r>
      <w:r w:rsidRPr="004C241C">
        <w:rPr>
          <w:sz w:val="24"/>
          <w:szCs w:val="24"/>
        </w:rPr>
        <w:t xml:space="preserve"> Inmigración</w:t>
      </w:r>
      <w:r>
        <w:rPr>
          <w:sz w:val="24"/>
          <w:szCs w:val="24"/>
        </w:rPr>
        <w:t xml:space="preserve">, </w:t>
      </w:r>
      <w:r w:rsidRPr="004C241C">
        <w:rPr>
          <w:sz w:val="24"/>
          <w:szCs w:val="24"/>
        </w:rPr>
        <w:t>Trabajo</w:t>
      </w:r>
      <w:r>
        <w:rPr>
          <w:sz w:val="24"/>
          <w:szCs w:val="24"/>
        </w:rPr>
        <w:t xml:space="preserve">, </w:t>
      </w:r>
      <w:r w:rsidRPr="004C241C">
        <w:rPr>
          <w:sz w:val="24"/>
          <w:szCs w:val="24"/>
        </w:rPr>
        <w:t>Vida rural</w:t>
      </w:r>
      <w:r>
        <w:rPr>
          <w:sz w:val="24"/>
          <w:szCs w:val="24"/>
        </w:rPr>
        <w:t xml:space="preserve">, </w:t>
      </w:r>
      <w:r w:rsidRPr="004C241C">
        <w:rPr>
          <w:sz w:val="24"/>
          <w:szCs w:val="24"/>
        </w:rPr>
        <w:t>Años 80</w:t>
      </w:r>
    </w:p>
    <w:p w:rsidR="004C241C" w:rsidRPr="004C241C" w:rsidRDefault="004C241C" w:rsidP="004C241C">
      <w:pPr>
        <w:spacing w:after="0"/>
        <w:jc w:val="both"/>
        <w:rPr>
          <w:sz w:val="24"/>
          <w:szCs w:val="24"/>
        </w:rPr>
      </w:pPr>
      <w:r w:rsidRPr="004C241C">
        <w:rPr>
          <w:b/>
          <w:sz w:val="24"/>
          <w:szCs w:val="24"/>
        </w:rPr>
        <w:t>Género:</w:t>
      </w:r>
      <w:r w:rsidRPr="004C241C">
        <w:rPr>
          <w:sz w:val="24"/>
          <w:szCs w:val="24"/>
        </w:rPr>
        <w:t xml:space="preserve"> Drama.</w:t>
      </w:r>
    </w:p>
    <w:p w:rsidR="004C241C" w:rsidRPr="004C241C" w:rsidRDefault="004C241C" w:rsidP="004C241C">
      <w:pPr>
        <w:spacing w:after="0"/>
        <w:jc w:val="both"/>
        <w:rPr>
          <w:sz w:val="24"/>
          <w:szCs w:val="24"/>
        </w:rPr>
      </w:pPr>
      <w:r w:rsidRPr="004C241C">
        <w:rPr>
          <w:b/>
          <w:sz w:val="24"/>
          <w:szCs w:val="24"/>
        </w:rPr>
        <w:t>A contracorriente films</w:t>
      </w:r>
      <w:r w:rsidRPr="004C241C">
        <w:rPr>
          <w:sz w:val="24"/>
          <w:szCs w:val="24"/>
        </w:rPr>
        <w:t xml:space="preserve"> </w:t>
      </w:r>
      <w:hyperlink r:id="rId14" w:history="1">
        <w:r w:rsidRPr="00EE06A3">
          <w:rPr>
            <w:rStyle w:val="Hipervnculo"/>
            <w:sz w:val="24"/>
            <w:szCs w:val="24"/>
          </w:rPr>
          <w:t>https://www.acontracorrientefilms.com/film/detail/minari/in-cinemas</w:t>
        </w:r>
      </w:hyperlink>
      <w:r>
        <w:rPr>
          <w:sz w:val="24"/>
          <w:szCs w:val="24"/>
        </w:rPr>
        <w:t xml:space="preserve"> </w:t>
      </w:r>
    </w:p>
    <w:p w:rsidR="004C241C" w:rsidRPr="004C241C" w:rsidRDefault="004C241C" w:rsidP="004C241C">
      <w:pPr>
        <w:spacing w:after="0"/>
        <w:jc w:val="both"/>
        <w:rPr>
          <w:sz w:val="24"/>
          <w:szCs w:val="24"/>
        </w:rPr>
      </w:pPr>
      <w:r w:rsidRPr="004C241C">
        <w:rPr>
          <w:b/>
          <w:sz w:val="24"/>
          <w:szCs w:val="24"/>
        </w:rPr>
        <w:t>Duración:</w:t>
      </w:r>
      <w:r>
        <w:rPr>
          <w:sz w:val="24"/>
          <w:szCs w:val="24"/>
        </w:rPr>
        <w:t xml:space="preserve"> </w:t>
      </w:r>
      <w:r w:rsidRPr="004C241C">
        <w:rPr>
          <w:sz w:val="24"/>
          <w:szCs w:val="24"/>
        </w:rPr>
        <w:t xml:space="preserve">115 minutos. </w:t>
      </w:r>
    </w:p>
    <w:p w:rsidR="004C241C" w:rsidRPr="004C241C" w:rsidRDefault="004C241C" w:rsidP="004C241C">
      <w:pPr>
        <w:spacing w:after="0"/>
        <w:jc w:val="both"/>
        <w:rPr>
          <w:sz w:val="24"/>
          <w:szCs w:val="24"/>
        </w:rPr>
      </w:pPr>
      <w:r w:rsidRPr="004C241C">
        <w:rPr>
          <w:b/>
          <w:sz w:val="24"/>
          <w:szCs w:val="24"/>
        </w:rPr>
        <w:t>País:</w:t>
      </w:r>
      <w:r w:rsidRPr="004C241C">
        <w:rPr>
          <w:sz w:val="24"/>
          <w:szCs w:val="24"/>
        </w:rPr>
        <w:t xml:space="preserve"> EEUU</w:t>
      </w:r>
    </w:p>
    <w:p w:rsidR="004C241C" w:rsidRPr="004C241C" w:rsidRDefault="004C241C" w:rsidP="004C241C">
      <w:pPr>
        <w:spacing w:after="0"/>
        <w:jc w:val="both"/>
        <w:rPr>
          <w:sz w:val="24"/>
          <w:szCs w:val="24"/>
        </w:rPr>
      </w:pPr>
      <w:r w:rsidRPr="004C241C">
        <w:rPr>
          <w:b/>
          <w:sz w:val="24"/>
          <w:szCs w:val="24"/>
        </w:rPr>
        <w:t>Premios Oscar:</w:t>
      </w:r>
      <w:r w:rsidRPr="004C241C">
        <w:rPr>
          <w:sz w:val="24"/>
          <w:szCs w:val="24"/>
        </w:rPr>
        <w:t xml:space="preserve"> Mejor actriz de reparto. 6 nominaciones.</w:t>
      </w:r>
    </w:p>
    <w:p w:rsidR="004C241C" w:rsidRPr="004C241C" w:rsidRDefault="004C241C" w:rsidP="004C241C">
      <w:pPr>
        <w:spacing w:after="0"/>
        <w:jc w:val="both"/>
        <w:rPr>
          <w:sz w:val="24"/>
          <w:szCs w:val="24"/>
        </w:rPr>
      </w:pPr>
      <w:r w:rsidRPr="004C241C">
        <w:rPr>
          <w:b/>
          <w:sz w:val="24"/>
          <w:szCs w:val="24"/>
        </w:rPr>
        <w:t>Globos de Oro:</w:t>
      </w:r>
      <w:r w:rsidRPr="004C241C">
        <w:rPr>
          <w:sz w:val="24"/>
          <w:szCs w:val="24"/>
        </w:rPr>
        <w:t xml:space="preserve"> Mejor película de habla no inglesa.</w:t>
      </w:r>
    </w:p>
    <w:p w:rsidR="004C241C" w:rsidRPr="004C241C" w:rsidRDefault="004C241C" w:rsidP="004C241C">
      <w:pPr>
        <w:spacing w:after="0"/>
        <w:jc w:val="both"/>
        <w:rPr>
          <w:sz w:val="24"/>
          <w:szCs w:val="24"/>
        </w:rPr>
      </w:pPr>
      <w:r w:rsidRPr="004C241C">
        <w:rPr>
          <w:b/>
          <w:sz w:val="24"/>
          <w:szCs w:val="24"/>
        </w:rPr>
        <w:t xml:space="preserve">Festival de </w:t>
      </w:r>
      <w:proofErr w:type="spellStart"/>
      <w:r w:rsidRPr="004C241C">
        <w:rPr>
          <w:b/>
          <w:sz w:val="24"/>
          <w:szCs w:val="24"/>
        </w:rPr>
        <w:t>Sundance</w:t>
      </w:r>
      <w:proofErr w:type="spellEnd"/>
      <w:r w:rsidRPr="004C241C">
        <w:rPr>
          <w:b/>
          <w:sz w:val="24"/>
          <w:szCs w:val="24"/>
        </w:rPr>
        <w:t>:</w:t>
      </w:r>
      <w:r w:rsidRPr="004C241C">
        <w:rPr>
          <w:sz w:val="24"/>
          <w:szCs w:val="24"/>
        </w:rPr>
        <w:t xml:space="preserve"> Mejor película y Premio del Público.</w:t>
      </w:r>
    </w:p>
    <w:p w:rsidR="004C241C" w:rsidRDefault="004C241C" w:rsidP="004C241C">
      <w:pPr>
        <w:spacing w:after="0"/>
        <w:jc w:val="both"/>
        <w:rPr>
          <w:sz w:val="24"/>
          <w:szCs w:val="24"/>
        </w:rPr>
      </w:pPr>
      <w:proofErr w:type="spellStart"/>
      <w:r w:rsidRPr="004C241C">
        <w:rPr>
          <w:b/>
          <w:sz w:val="24"/>
          <w:szCs w:val="24"/>
        </w:rPr>
        <w:t>Trailer</w:t>
      </w:r>
      <w:proofErr w:type="spellEnd"/>
      <w:r w:rsidRPr="004C241C">
        <w:rPr>
          <w:b/>
          <w:sz w:val="24"/>
          <w:szCs w:val="24"/>
        </w:rPr>
        <w:t>:</w:t>
      </w:r>
      <w:r w:rsidRPr="004C241C">
        <w:rPr>
          <w:sz w:val="24"/>
          <w:szCs w:val="24"/>
        </w:rPr>
        <w:t xml:space="preserve"> https://youtu.be/aZqX6morfLI</w:t>
      </w:r>
      <w:r w:rsidRPr="004C241C">
        <w:rPr>
          <w:sz w:val="24"/>
          <w:szCs w:val="24"/>
        </w:rPr>
        <w:cr/>
      </w: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rFonts w:ascii="Calibri" w:hAnsi="Calibri"/>
          <w:b/>
          <w:sz w:val="32"/>
          <w:szCs w:val="24"/>
        </w:rPr>
      </w:pPr>
      <w:r>
        <w:rPr>
          <w:rFonts w:ascii="Calibri" w:hAnsi="Calibri"/>
          <w:b/>
          <w:sz w:val="32"/>
          <w:szCs w:val="24"/>
        </w:rPr>
        <w:lastRenderedPageBreak/>
        <w:t>PARA BACHILLERATO:</w:t>
      </w:r>
    </w:p>
    <w:p w:rsidR="004C241C" w:rsidRDefault="004C241C" w:rsidP="004C241C">
      <w:pPr>
        <w:spacing w:after="0"/>
      </w:pPr>
    </w:p>
    <w:p w:rsidR="004C241C" w:rsidRDefault="004C241C" w:rsidP="004C241C">
      <w:pPr>
        <w:spacing w:after="0"/>
        <w:jc w:val="center"/>
        <w:rPr>
          <w:b/>
          <w:sz w:val="36"/>
          <w:u w:val="single"/>
        </w:rPr>
      </w:pPr>
      <w:r>
        <w:rPr>
          <w:b/>
          <w:sz w:val="36"/>
          <w:u w:val="single"/>
        </w:rPr>
        <w:t xml:space="preserve">CERCA DE TI </w:t>
      </w:r>
      <w:r w:rsidRPr="004C241C">
        <w:rPr>
          <w:sz w:val="36"/>
          <w:u w:val="single"/>
        </w:rPr>
        <w:t>(2020)</w:t>
      </w:r>
    </w:p>
    <w:p w:rsidR="004C241C" w:rsidRDefault="004C241C" w:rsidP="004C241C">
      <w:pPr>
        <w:spacing w:after="0"/>
        <w:jc w:val="both"/>
        <w:rPr>
          <w:b/>
          <w:sz w:val="36"/>
          <w:u w:val="single"/>
        </w:rPr>
      </w:pPr>
    </w:p>
    <w:p w:rsidR="004C241C" w:rsidRPr="004C241C" w:rsidRDefault="004C241C" w:rsidP="004C241C">
      <w:pPr>
        <w:spacing w:after="0"/>
        <w:jc w:val="both"/>
        <w:rPr>
          <w:sz w:val="24"/>
          <w:szCs w:val="24"/>
        </w:rPr>
      </w:pPr>
      <w:r w:rsidRPr="00756502">
        <w:rPr>
          <w:rFonts w:ascii="Calibri" w:hAnsi="Calibri" w:cs="Calibri"/>
          <w:noProof/>
          <w:sz w:val="24"/>
          <w:szCs w:val="24"/>
          <w:lang w:eastAsia="es-ES"/>
        </w:rPr>
        <w:drawing>
          <wp:anchor distT="0" distB="0" distL="114300" distR="114300" simplePos="0" relativeHeight="251667456" behindDoc="0" locked="0" layoutInCell="1" allowOverlap="1">
            <wp:simplePos x="0" y="0"/>
            <wp:positionH relativeFrom="column">
              <wp:posOffset>15240</wp:posOffset>
            </wp:positionH>
            <wp:positionV relativeFrom="paragraph">
              <wp:posOffset>-635</wp:posOffset>
            </wp:positionV>
            <wp:extent cx="1880214" cy="2609850"/>
            <wp:effectExtent l="0" t="0" r="6350" b="0"/>
            <wp:wrapSquare wrapText="bothSides"/>
            <wp:docPr id="16" name="8 Imagen" descr="Espe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cial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0214" cy="2609850"/>
                    </a:xfrm>
                    <a:prstGeom prst="rect">
                      <a:avLst/>
                    </a:prstGeom>
                  </pic:spPr>
                </pic:pic>
              </a:graphicData>
            </a:graphic>
          </wp:anchor>
        </w:drawing>
      </w:r>
    </w:p>
    <w:p w:rsidR="004C241C" w:rsidRDefault="004C241C" w:rsidP="004C241C">
      <w:pPr>
        <w:spacing w:after="0"/>
        <w:jc w:val="both"/>
        <w:rPr>
          <w:sz w:val="24"/>
          <w:szCs w:val="24"/>
        </w:rPr>
      </w:pPr>
      <w:r w:rsidRPr="004C241C">
        <w:rPr>
          <w:sz w:val="24"/>
          <w:szCs w:val="24"/>
        </w:rPr>
        <w:t>John, un limpiador de ventanas que ha dedicado los últimos años a criar solo a su hijo Michael, porque la madre del niño los dejó después de dar a luz, descubre que le quedan pocos meses de vida. Entonces intenta encontrar una familia nueva y perfecta para Michael, de cuatro años, decidido a protegerle de la realidad de la nueva situación.</w:t>
      </w: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Default="004C241C" w:rsidP="004C241C">
      <w:pPr>
        <w:spacing w:after="0"/>
        <w:jc w:val="both"/>
        <w:rPr>
          <w:sz w:val="24"/>
          <w:szCs w:val="24"/>
        </w:rPr>
      </w:pPr>
    </w:p>
    <w:p w:rsidR="004C241C" w:rsidRPr="004C241C" w:rsidRDefault="004C241C" w:rsidP="004C241C">
      <w:pPr>
        <w:spacing w:after="0"/>
        <w:jc w:val="both"/>
        <w:rPr>
          <w:sz w:val="24"/>
          <w:szCs w:val="24"/>
        </w:rPr>
      </w:pPr>
      <w:bookmarkStart w:id="0" w:name="_GoBack"/>
      <w:bookmarkEnd w:id="0"/>
    </w:p>
    <w:p w:rsidR="004C241C" w:rsidRPr="004C241C" w:rsidRDefault="004C241C" w:rsidP="004C241C">
      <w:pPr>
        <w:spacing w:after="0"/>
        <w:jc w:val="both"/>
        <w:rPr>
          <w:sz w:val="24"/>
          <w:szCs w:val="24"/>
        </w:rPr>
      </w:pPr>
      <w:r w:rsidRPr="004C241C">
        <w:rPr>
          <w:b/>
          <w:sz w:val="24"/>
          <w:szCs w:val="24"/>
        </w:rPr>
        <w:t>Valores:</w:t>
      </w:r>
      <w:r w:rsidRPr="004C241C">
        <w:rPr>
          <w:sz w:val="24"/>
          <w:szCs w:val="24"/>
        </w:rPr>
        <w:t xml:space="preserve"> Familia</w:t>
      </w:r>
      <w:r>
        <w:rPr>
          <w:sz w:val="24"/>
          <w:szCs w:val="24"/>
        </w:rPr>
        <w:t xml:space="preserve">, </w:t>
      </w:r>
      <w:r w:rsidRPr="004C241C">
        <w:rPr>
          <w:sz w:val="24"/>
          <w:szCs w:val="24"/>
        </w:rPr>
        <w:t>Hogar</w:t>
      </w:r>
      <w:r>
        <w:rPr>
          <w:sz w:val="24"/>
          <w:szCs w:val="24"/>
        </w:rPr>
        <w:t xml:space="preserve">, </w:t>
      </w:r>
      <w:r w:rsidRPr="004C241C">
        <w:rPr>
          <w:sz w:val="24"/>
          <w:szCs w:val="24"/>
        </w:rPr>
        <w:t>Enfermedad</w:t>
      </w:r>
      <w:r>
        <w:rPr>
          <w:sz w:val="24"/>
          <w:szCs w:val="24"/>
        </w:rPr>
        <w:t xml:space="preserve">, </w:t>
      </w:r>
      <w:r w:rsidRPr="004C241C">
        <w:rPr>
          <w:sz w:val="24"/>
          <w:szCs w:val="24"/>
        </w:rPr>
        <w:t>Relación padre/hijo</w:t>
      </w:r>
      <w:r>
        <w:rPr>
          <w:sz w:val="24"/>
          <w:szCs w:val="24"/>
        </w:rPr>
        <w:t xml:space="preserve">, </w:t>
      </w:r>
      <w:r w:rsidRPr="004C241C">
        <w:rPr>
          <w:sz w:val="24"/>
          <w:szCs w:val="24"/>
        </w:rPr>
        <w:t>San José</w:t>
      </w:r>
      <w:r>
        <w:rPr>
          <w:sz w:val="24"/>
          <w:szCs w:val="24"/>
        </w:rPr>
        <w:t xml:space="preserve">, </w:t>
      </w:r>
      <w:r w:rsidRPr="004C241C">
        <w:rPr>
          <w:sz w:val="24"/>
          <w:szCs w:val="24"/>
        </w:rPr>
        <w:t>Educación.</w:t>
      </w:r>
    </w:p>
    <w:p w:rsidR="004C241C" w:rsidRDefault="004C241C" w:rsidP="004C241C">
      <w:pPr>
        <w:spacing w:after="0"/>
        <w:jc w:val="both"/>
        <w:rPr>
          <w:sz w:val="24"/>
          <w:szCs w:val="24"/>
        </w:rPr>
      </w:pPr>
      <w:r w:rsidRPr="004C241C">
        <w:rPr>
          <w:b/>
          <w:sz w:val="24"/>
          <w:szCs w:val="24"/>
        </w:rPr>
        <w:t>Género:</w:t>
      </w:r>
      <w:r w:rsidRPr="004C241C">
        <w:rPr>
          <w:sz w:val="24"/>
          <w:szCs w:val="24"/>
        </w:rPr>
        <w:t xml:space="preserve"> Drama. Basado en hechos reales.</w:t>
      </w:r>
    </w:p>
    <w:p w:rsidR="00691361" w:rsidRPr="004C241C" w:rsidRDefault="00691361" w:rsidP="004C241C">
      <w:pPr>
        <w:spacing w:after="0"/>
        <w:jc w:val="both"/>
        <w:rPr>
          <w:sz w:val="24"/>
          <w:szCs w:val="24"/>
        </w:rPr>
      </w:pPr>
      <w:r w:rsidRPr="00691361">
        <w:rPr>
          <w:b/>
          <w:sz w:val="24"/>
          <w:szCs w:val="24"/>
        </w:rPr>
        <w:t>Temas:</w:t>
      </w:r>
      <w:r>
        <w:rPr>
          <w:sz w:val="24"/>
          <w:szCs w:val="24"/>
        </w:rPr>
        <w:t xml:space="preserve"> </w:t>
      </w:r>
      <w:r w:rsidRPr="00691361">
        <w:rPr>
          <w:sz w:val="24"/>
          <w:szCs w:val="24"/>
        </w:rPr>
        <w:t>La acogida y la adopción. La esperanza en la Resurrección</w:t>
      </w:r>
    </w:p>
    <w:p w:rsidR="004C241C" w:rsidRPr="004C241C" w:rsidRDefault="004C241C" w:rsidP="004C241C">
      <w:pPr>
        <w:spacing w:after="0"/>
        <w:jc w:val="both"/>
        <w:rPr>
          <w:sz w:val="24"/>
          <w:szCs w:val="24"/>
        </w:rPr>
      </w:pPr>
      <w:r w:rsidRPr="004C241C">
        <w:rPr>
          <w:b/>
          <w:sz w:val="24"/>
          <w:szCs w:val="24"/>
        </w:rPr>
        <w:t>A contracorriente films</w:t>
      </w:r>
      <w:r w:rsidRPr="004C241C">
        <w:rPr>
          <w:sz w:val="24"/>
          <w:szCs w:val="24"/>
        </w:rPr>
        <w:t xml:space="preserve"> http://www.acontracorrientefilms.com/</w:t>
      </w:r>
    </w:p>
    <w:p w:rsidR="004C241C" w:rsidRPr="004C241C" w:rsidRDefault="004C241C" w:rsidP="004C241C">
      <w:pPr>
        <w:spacing w:after="0"/>
        <w:jc w:val="both"/>
        <w:rPr>
          <w:sz w:val="24"/>
          <w:szCs w:val="24"/>
        </w:rPr>
      </w:pPr>
      <w:r w:rsidRPr="004C241C">
        <w:rPr>
          <w:b/>
          <w:sz w:val="24"/>
          <w:szCs w:val="24"/>
        </w:rPr>
        <w:t>Duración:</w:t>
      </w:r>
      <w:r>
        <w:rPr>
          <w:sz w:val="24"/>
          <w:szCs w:val="24"/>
        </w:rPr>
        <w:t xml:space="preserve"> </w:t>
      </w:r>
      <w:r w:rsidRPr="004C241C">
        <w:rPr>
          <w:sz w:val="24"/>
          <w:szCs w:val="24"/>
        </w:rPr>
        <w:t xml:space="preserve">96 minutos. </w:t>
      </w:r>
    </w:p>
    <w:p w:rsidR="004C241C" w:rsidRPr="004C241C" w:rsidRDefault="004C241C" w:rsidP="004C241C">
      <w:pPr>
        <w:spacing w:after="0"/>
        <w:jc w:val="both"/>
        <w:rPr>
          <w:sz w:val="24"/>
          <w:szCs w:val="24"/>
        </w:rPr>
      </w:pPr>
      <w:r w:rsidRPr="004C241C">
        <w:rPr>
          <w:b/>
          <w:sz w:val="24"/>
          <w:szCs w:val="24"/>
        </w:rPr>
        <w:t>País:</w:t>
      </w:r>
      <w:r w:rsidRPr="004C241C">
        <w:rPr>
          <w:sz w:val="24"/>
          <w:szCs w:val="24"/>
        </w:rPr>
        <w:t xml:space="preserve"> Italia</w:t>
      </w:r>
    </w:p>
    <w:p w:rsidR="004C241C" w:rsidRPr="004C241C" w:rsidRDefault="004C241C" w:rsidP="004C241C">
      <w:pPr>
        <w:spacing w:after="0"/>
        <w:jc w:val="both"/>
        <w:rPr>
          <w:sz w:val="24"/>
          <w:szCs w:val="24"/>
        </w:rPr>
      </w:pPr>
      <w:r w:rsidRPr="004C241C">
        <w:rPr>
          <w:b/>
          <w:sz w:val="24"/>
          <w:szCs w:val="24"/>
        </w:rPr>
        <w:t>Premio</w:t>
      </w:r>
      <w:r w:rsidRPr="004C241C">
        <w:rPr>
          <w:sz w:val="24"/>
          <w:szCs w:val="24"/>
        </w:rPr>
        <w:t xml:space="preserve"> del Público del Festival de Valladolid.</w:t>
      </w:r>
    </w:p>
    <w:p w:rsidR="004C241C" w:rsidRPr="00803786" w:rsidRDefault="004C241C" w:rsidP="004C241C">
      <w:pPr>
        <w:spacing w:after="0"/>
        <w:jc w:val="both"/>
        <w:rPr>
          <w:sz w:val="24"/>
          <w:szCs w:val="24"/>
        </w:rPr>
      </w:pPr>
      <w:proofErr w:type="spellStart"/>
      <w:r w:rsidRPr="004C241C">
        <w:rPr>
          <w:b/>
          <w:sz w:val="24"/>
          <w:szCs w:val="24"/>
        </w:rPr>
        <w:t>Trailer</w:t>
      </w:r>
      <w:proofErr w:type="spellEnd"/>
      <w:r w:rsidRPr="004C241C">
        <w:rPr>
          <w:b/>
          <w:sz w:val="24"/>
          <w:szCs w:val="24"/>
        </w:rPr>
        <w:t>:</w:t>
      </w:r>
      <w:r w:rsidRPr="004C241C">
        <w:rPr>
          <w:sz w:val="24"/>
          <w:szCs w:val="24"/>
        </w:rPr>
        <w:t xml:space="preserve"> https://youtu.be/ACDVK2zZaoI</w:t>
      </w:r>
      <w:r w:rsidRPr="004C241C">
        <w:rPr>
          <w:sz w:val="24"/>
          <w:szCs w:val="24"/>
        </w:rPr>
        <w:cr/>
      </w:r>
    </w:p>
    <w:sectPr w:rsidR="004C241C" w:rsidRPr="008037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B"/>
    <w:rsid w:val="00344FE4"/>
    <w:rsid w:val="004C241C"/>
    <w:rsid w:val="00691361"/>
    <w:rsid w:val="00803786"/>
    <w:rsid w:val="00835411"/>
    <w:rsid w:val="00912874"/>
    <w:rsid w:val="00AE022B"/>
    <w:rsid w:val="00E775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96EA"/>
  <w15:chartTrackingRefBased/>
  <w15:docId w15:val="{6FE0E7B3-114A-4385-8308-D22E5806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6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AE022B"/>
    <w:pPr>
      <w:widowControl w:val="0"/>
      <w:autoSpaceDE w:val="0"/>
      <w:autoSpaceDN w:val="0"/>
      <w:spacing w:after="0" w:line="240" w:lineRule="auto"/>
      <w:ind w:left="480"/>
    </w:pPr>
    <w:rPr>
      <w:rFonts w:ascii="Times New Roman" w:eastAsia="Times New Roman" w:hAnsi="Times New Roman" w:cs="Times New Roman"/>
      <w:sz w:val="24"/>
      <w:szCs w:val="24"/>
      <w:lang w:eastAsia="es-ES" w:bidi="es-ES"/>
    </w:rPr>
  </w:style>
  <w:style w:type="character" w:customStyle="1" w:styleId="TextoindependienteCar">
    <w:name w:val="Texto independiente Car"/>
    <w:basedOn w:val="Fuentedeprrafopredeter"/>
    <w:link w:val="Textoindependiente"/>
    <w:uiPriority w:val="1"/>
    <w:rsid w:val="00AE022B"/>
    <w:rPr>
      <w:rFonts w:ascii="Times New Roman" w:eastAsia="Times New Roman" w:hAnsi="Times New Roman" w:cs="Times New Roman"/>
      <w:sz w:val="24"/>
      <w:szCs w:val="24"/>
      <w:lang w:eastAsia="es-ES" w:bidi="es-ES"/>
    </w:rPr>
  </w:style>
  <w:style w:type="character" w:styleId="Hipervnculo">
    <w:name w:val="Hyperlink"/>
    <w:basedOn w:val="Fuentedeprrafopredeter"/>
    <w:uiPriority w:val="99"/>
    <w:unhideWhenUsed/>
    <w:rsid w:val="004C2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youtu.be/P7NKVrhLwjo" TargetMode="External"/><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hyperlink" Target="https://laprimeranavidad.com/" TargetMode="External"/><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hyperlink" Target="https://www.acontracorrientefilms.com/film/detail/minari/in-cinem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1124</Words>
  <Characters>6185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Aguilar Gómez</dc:creator>
  <cp:keywords/>
  <dc:description/>
  <cp:lastModifiedBy>María Aguilar Gómez</cp:lastModifiedBy>
  <cp:revision>3</cp:revision>
  <dcterms:created xsi:type="dcterms:W3CDTF">2021-07-28T08:12:00Z</dcterms:created>
  <dcterms:modified xsi:type="dcterms:W3CDTF">2021-07-28T08:22:00Z</dcterms:modified>
</cp:coreProperties>
</file>