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38F" w:rsidRDefault="000156EF" w:rsidP="00E3037B">
      <w:pPr>
        <w:spacing w:before="120"/>
        <w:rPr>
          <w:color w:val="000000"/>
          <w:lang w:val="es-ES_tradnl"/>
        </w:rPr>
      </w:pPr>
      <w:bookmarkStart w:id="0" w:name="_GoBack"/>
      <w:bookmarkEnd w:id="0"/>
      <w:r>
        <w:rPr>
          <w:noProof/>
        </w:rPr>
        <w:drawing>
          <wp:inline distT="0" distB="0" distL="0" distR="0" wp14:anchorId="7B1D5C9E" wp14:editId="307722E5">
            <wp:extent cx="5400040" cy="1221740"/>
            <wp:effectExtent l="0" t="0" r="0" b="0"/>
            <wp:docPr id="2" name="Imagen 2" descr="https://ci3.googleusercontent.com/mail-sig/AIorK4wLkzyas61uWrV3AJXdcl9B7S9rBJU5JDhzzBNIY5oGPtG4azgDgp5Fh1EKJRG8bx4iE_Eme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3.googleusercontent.com/mail-sig/AIorK4wLkzyas61uWrV3AJXdcl9B7S9rBJU5JDhzzBNIY5oGPtG4azgDgp5Fh1EKJRG8bx4iE_Emej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221740"/>
                    </a:xfrm>
                    <a:prstGeom prst="rect">
                      <a:avLst/>
                    </a:prstGeom>
                    <a:noFill/>
                    <a:ln>
                      <a:noFill/>
                    </a:ln>
                  </pic:spPr>
                </pic:pic>
              </a:graphicData>
            </a:graphic>
          </wp:inline>
        </w:drawing>
      </w:r>
    </w:p>
    <w:p w:rsidR="00A7415C" w:rsidRDefault="00A7415C" w:rsidP="00B22E3A">
      <w:pPr>
        <w:pStyle w:val="Ttulo4"/>
        <w:jc w:val="center"/>
        <w:rPr>
          <w:color w:val="632423" w:themeColor="accent2" w:themeShade="80"/>
          <w:sz w:val="48"/>
          <w:szCs w:val="48"/>
        </w:rPr>
      </w:pPr>
    </w:p>
    <w:p w:rsidR="00A7415C" w:rsidRPr="00A7415C" w:rsidRDefault="00A7415C" w:rsidP="00A7415C"/>
    <w:p w:rsidR="006D1C64" w:rsidRPr="00CC7E57" w:rsidRDefault="00C3138F" w:rsidP="00B22E3A">
      <w:pPr>
        <w:pStyle w:val="Ttulo4"/>
        <w:jc w:val="center"/>
        <w:rPr>
          <w:rFonts w:asciiTheme="majorHAnsi" w:hAnsiTheme="majorHAnsi"/>
          <w:color w:val="632423" w:themeColor="accent2" w:themeShade="80"/>
          <w:sz w:val="44"/>
          <w:szCs w:val="44"/>
        </w:rPr>
      </w:pPr>
      <w:r w:rsidRPr="00CC7E57">
        <w:rPr>
          <w:rFonts w:asciiTheme="majorHAnsi" w:hAnsiTheme="majorHAnsi"/>
          <w:color w:val="632423" w:themeColor="accent2" w:themeShade="80"/>
          <w:sz w:val="44"/>
          <w:szCs w:val="44"/>
        </w:rPr>
        <w:t>A</w:t>
      </w:r>
      <w:r w:rsidR="006D1C64" w:rsidRPr="00CC7E57">
        <w:rPr>
          <w:rFonts w:asciiTheme="majorHAnsi" w:hAnsiTheme="majorHAnsi"/>
          <w:color w:val="632423" w:themeColor="accent2" w:themeShade="80"/>
          <w:sz w:val="44"/>
          <w:szCs w:val="44"/>
        </w:rPr>
        <w:t>cta de la concesión de los</w:t>
      </w:r>
    </w:p>
    <w:p w:rsidR="00C3138F" w:rsidRPr="000156EF" w:rsidRDefault="00C3138F" w:rsidP="00E3037B">
      <w:pPr>
        <w:pStyle w:val="Ttulo1"/>
        <w:spacing w:before="120"/>
        <w:jc w:val="center"/>
        <w:rPr>
          <w:color w:val="632423" w:themeColor="accent2" w:themeShade="80"/>
          <w:sz w:val="48"/>
          <w:szCs w:val="48"/>
        </w:rPr>
      </w:pPr>
      <w:r w:rsidRPr="000156EF">
        <w:rPr>
          <w:color w:val="632423" w:themeColor="accent2" w:themeShade="80"/>
          <w:sz w:val="48"/>
          <w:szCs w:val="48"/>
        </w:rPr>
        <w:t>P</w:t>
      </w:r>
      <w:r w:rsidR="006D1C64" w:rsidRPr="000156EF">
        <w:rPr>
          <w:color w:val="632423" w:themeColor="accent2" w:themeShade="80"/>
          <w:sz w:val="48"/>
          <w:szCs w:val="48"/>
        </w:rPr>
        <w:t>remios ¡Bravo</w:t>
      </w:r>
      <w:r w:rsidRPr="000156EF">
        <w:rPr>
          <w:color w:val="632423" w:themeColor="accent2" w:themeShade="80"/>
          <w:sz w:val="48"/>
          <w:szCs w:val="48"/>
        </w:rPr>
        <w:t>!</w:t>
      </w:r>
    </w:p>
    <w:p w:rsidR="00C3138F" w:rsidRPr="006D1C64" w:rsidRDefault="00C3138F" w:rsidP="00E3037B">
      <w:pPr>
        <w:pStyle w:val="Ttulo1"/>
        <w:spacing w:before="120"/>
        <w:jc w:val="center"/>
        <w:rPr>
          <w:rFonts w:ascii="Verdana" w:hAnsi="Verdana" w:cs="Verdana"/>
          <w:color w:val="305F7D"/>
          <w:sz w:val="36"/>
          <w:szCs w:val="36"/>
        </w:rPr>
      </w:pPr>
      <w:r w:rsidRPr="000156EF">
        <w:rPr>
          <w:color w:val="632423" w:themeColor="accent2" w:themeShade="80"/>
          <w:sz w:val="36"/>
          <w:szCs w:val="36"/>
        </w:rPr>
        <w:t>A</w:t>
      </w:r>
      <w:r w:rsidR="006D1C64" w:rsidRPr="000156EF">
        <w:rPr>
          <w:color w:val="632423" w:themeColor="accent2" w:themeShade="80"/>
          <w:sz w:val="36"/>
          <w:szCs w:val="36"/>
        </w:rPr>
        <w:t>ño 20</w:t>
      </w:r>
      <w:r w:rsidR="000156EF" w:rsidRPr="000156EF">
        <w:rPr>
          <w:color w:val="632423" w:themeColor="accent2" w:themeShade="80"/>
          <w:sz w:val="36"/>
          <w:szCs w:val="36"/>
        </w:rPr>
        <w:t>2</w:t>
      </w:r>
      <w:r w:rsidR="00B5294C">
        <w:rPr>
          <w:color w:val="632423" w:themeColor="accent2" w:themeShade="80"/>
          <w:sz w:val="36"/>
          <w:szCs w:val="36"/>
        </w:rPr>
        <w:t>3</w:t>
      </w:r>
    </w:p>
    <w:p w:rsidR="00C3138F" w:rsidRDefault="00C3138F" w:rsidP="00E3037B">
      <w:pPr>
        <w:spacing w:before="120"/>
        <w:rPr>
          <w:color w:val="000000"/>
          <w:lang w:val="es-ES_tradnl"/>
        </w:rPr>
      </w:pPr>
      <w:r>
        <w:rPr>
          <w:color w:val="000000"/>
          <w:lang w:val="es-ES_tradnl"/>
        </w:rPr>
        <w:t> </w:t>
      </w:r>
    </w:p>
    <w:p w:rsidR="00A7415C" w:rsidRDefault="00A7415C" w:rsidP="00E3037B">
      <w:pPr>
        <w:spacing w:before="120"/>
        <w:rPr>
          <w:color w:val="000000"/>
          <w:lang w:val="es-ES_tradnl"/>
        </w:rPr>
      </w:pPr>
    </w:p>
    <w:p w:rsidR="00500658" w:rsidRDefault="00500658" w:rsidP="00E3037B">
      <w:pPr>
        <w:spacing w:before="120"/>
        <w:rPr>
          <w:color w:val="000000"/>
          <w:lang w:val="es-ES_tradnl"/>
        </w:rPr>
      </w:pPr>
    </w:p>
    <w:p w:rsidR="00C3138F" w:rsidRPr="0053623E" w:rsidRDefault="00C3138F" w:rsidP="00A7415C">
      <w:pPr>
        <w:pStyle w:val="Textoindependiente2"/>
        <w:spacing w:before="120" w:line="288" w:lineRule="auto"/>
        <w:rPr>
          <w:rFonts w:ascii="Verdana" w:hAnsi="Verdana" w:cs="Verdana"/>
          <w:color w:val="305F7D"/>
          <w:sz w:val="26"/>
          <w:szCs w:val="26"/>
        </w:rPr>
      </w:pPr>
      <w:r w:rsidRPr="0053623E">
        <w:rPr>
          <w:color w:val="000000"/>
          <w:sz w:val="26"/>
          <w:szCs w:val="26"/>
        </w:rPr>
        <w:t xml:space="preserve">El Jurado designado por la Comisión Episcopal </w:t>
      </w:r>
      <w:r w:rsidR="000156EF" w:rsidRPr="0053623E">
        <w:rPr>
          <w:color w:val="000000"/>
          <w:sz w:val="26"/>
          <w:szCs w:val="26"/>
        </w:rPr>
        <w:t>para las Comunicaciones sociales</w:t>
      </w:r>
      <w:r w:rsidRPr="0053623E">
        <w:rPr>
          <w:color w:val="000000"/>
          <w:sz w:val="26"/>
          <w:szCs w:val="26"/>
        </w:rPr>
        <w:t xml:space="preserve"> (CE</w:t>
      </w:r>
      <w:r w:rsidR="000156EF" w:rsidRPr="0053623E">
        <w:rPr>
          <w:color w:val="000000"/>
          <w:sz w:val="26"/>
          <w:szCs w:val="26"/>
        </w:rPr>
        <w:t>C</w:t>
      </w:r>
      <w:r w:rsidRPr="0053623E">
        <w:rPr>
          <w:color w:val="000000"/>
          <w:sz w:val="26"/>
          <w:szCs w:val="26"/>
        </w:rPr>
        <w:t xml:space="preserve">S) </w:t>
      </w:r>
      <w:r w:rsidR="0051686A" w:rsidRPr="0053623E">
        <w:rPr>
          <w:color w:val="000000"/>
          <w:sz w:val="26"/>
          <w:szCs w:val="26"/>
        </w:rPr>
        <w:t xml:space="preserve">para la concesión de los </w:t>
      </w:r>
      <w:r w:rsidR="0051686A" w:rsidRPr="0053623E">
        <w:rPr>
          <w:b/>
          <w:bCs/>
          <w:color w:val="000000"/>
          <w:sz w:val="26"/>
          <w:szCs w:val="26"/>
        </w:rPr>
        <w:t xml:space="preserve">Premios ¡Bravo! </w:t>
      </w:r>
      <w:r w:rsidR="0051686A" w:rsidRPr="0053623E">
        <w:rPr>
          <w:color w:val="000000"/>
          <w:sz w:val="26"/>
          <w:szCs w:val="26"/>
        </w:rPr>
        <w:t>s</w:t>
      </w:r>
      <w:r w:rsidR="00FC2E39" w:rsidRPr="0053623E">
        <w:rPr>
          <w:color w:val="000000"/>
          <w:sz w:val="26"/>
          <w:szCs w:val="26"/>
        </w:rPr>
        <w:t xml:space="preserve">e constituyó en Madrid el día </w:t>
      </w:r>
      <w:r w:rsidR="00B5294C">
        <w:rPr>
          <w:color w:val="000000"/>
          <w:sz w:val="26"/>
          <w:szCs w:val="26"/>
        </w:rPr>
        <w:t>1</w:t>
      </w:r>
      <w:r w:rsidRPr="0053623E">
        <w:rPr>
          <w:color w:val="000000"/>
          <w:sz w:val="26"/>
          <w:szCs w:val="26"/>
        </w:rPr>
        <w:t xml:space="preserve"> de </w:t>
      </w:r>
      <w:r w:rsidR="00152FE3" w:rsidRPr="0053623E">
        <w:rPr>
          <w:color w:val="000000"/>
          <w:sz w:val="26"/>
          <w:szCs w:val="26"/>
        </w:rPr>
        <w:t>diciembre</w:t>
      </w:r>
      <w:r w:rsidRPr="0053623E">
        <w:rPr>
          <w:color w:val="000000"/>
          <w:sz w:val="26"/>
          <w:szCs w:val="26"/>
        </w:rPr>
        <w:t xml:space="preserve"> de 20</w:t>
      </w:r>
      <w:r w:rsidR="000156EF" w:rsidRPr="0053623E">
        <w:rPr>
          <w:color w:val="000000"/>
          <w:sz w:val="26"/>
          <w:szCs w:val="26"/>
        </w:rPr>
        <w:t>2</w:t>
      </w:r>
      <w:r w:rsidR="00B5294C">
        <w:rPr>
          <w:color w:val="000000"/>
          <w:sz w:val="26"/>
          <w:szCs w:val="26"/>
        </w:rPr>
        <w:t>3</w:t>
      </w:r>
      <w:r w:rsidRPr="0053623E">
        <w:rPr>
          <w:color w:val="000000"/>
          <w:sz w:val="26"/>
          <w:szCs w:val="26"/>
        </w:rPr>
        <w:t xml:space="preserve"> para conceder </w:t>
      </w:r>
      <w:r w:rsidR="0051686A" w:rsidRPr="0053623E">
        <w:rPr>
          <w:color w:val="000000"/>
          <w:sz w:val="26"/>
          <w:szCs w:val="26"/>
        </w:rPr>
        <w:t xml:space="preserve">los premios correspondientes </w:t>
      </w:r>
      <w:r w:rsidR="000156EF" w:rsidRPr="0053623E">
        <w:rPr>
          <w:color w:val="000000"/>
          <w:sz w:val="26"/>
          <w:szCs w:val="26"/>
        </w:rPr>
        <w:t xml:space="preserve">a </w:t>
      </w:r>
      <w:r w:rsidR="0051686A" w:rsidRPr="0053623E">
        <w:rPr>
          <w:color w:val="000000"/>
          <w:sz w:val="26"/>
          <w:szCs w:val="26"/>
        </w:rPr>
        <w:t>este año. Como está dispuesto en las Normas para la concesión de estos premios, el objetivo que se desea con ellos es “</w:t>
      </w:r>
      <w:r w:rsidRPr="0053623E">
        <w:rPr>
          <w:color w:val="000000"/>
          <w:sz w:val="26"/>
          <w:szCs w:val="26"/>
        </w:rPr>
        <w:t xml:space="preserve">reconocer, por parte de la Iglesia, la labor meritoria de todos aquellos profesionales de la comunicación en los diversos medios, que se hayan distinguido por el servicio a la dignidad del hombre, los derechos humanos </w:t>
      </w:r>
      <w:r w:rsidR="000156EF" w:rsidRPr="0053623E">
        <w:rPr>
          <w:color w:val="000000"/>
          <w:sz w:val="26"/>
          <w:szCs w:val="26"/>
        </w:rPr>
        <w:t>o</w:t>
      </w:r>
      <w:r w:rsidRPr="0053623E">
        <w:rPr>
          <w:color w:val="000000"/>
          <w:sz w:val="26"/>
          <w:szCs w:val="26"/>
        </w:rPr>
        <w:t xml:space="preserve"> los valores evangélicos” (Normas, art</w:t>
      </w:r>
      <w:r w:rsidR="0051686A" w:rsidRPr="0053623E">
        <w:rPr>
          <w:color w:val="000000"/>
          <w:sz w:val="26"/>
          <w:szCs w:val="26"/>
        </w:rPr>
        <w:t>. 2). A la vista de las candidaturas presentadas y de los méritos reseñados, el Jurado</w:t>
      </w:r>
      <w:r w:rsidRPr="0053623E">
        <w:rPr>
          <w:color w:val="000000"/>
          <w:sz w:val="26"/>
          <w:szCs w:val="26"/>
        </w:rPr>
        <w:t xml:space="preserve"> </w:t>
      </w:r>
      <w:r w:rsidR="00C672F1" w:rsidRPr="0053623E">
        <w:rPr>
          <w:color w:val="000000"/>
          <w:sz w:val="26"/>
          <w:szCs w:val="26"/>
        </w:rPr>
        <w:t xml:space="preserve">ha decidido </w:t>
      </w:r>
      <w:r w:rsidRPr="0053623E">
        <w:rPr>
          <w:color w:val="000000"/>
          <w:sz w:val="26"/>
          <w:szCs w:val="26"/>
        </w:rPr>
        <w:t xml:space="preserve">otorgar los siguientes </w:t>
      </w:r>
      <w:r w:rsidRPr="0053623E">
        <w:rPr>
          <w:b/>
          <w:color w:val="000000"/>
          <w:sz w:val="26"/>
          <w:szCs w:val="26"/>
        </w:rPr>
        <w:t>Premios ¡Bravo!</w:t>
      </w:r>
    </w:p>
    <w:p w:rsidR="00C8017A" w:rsidRPr="0053623E" w:rsidRDefault="00C8017A" w:rsidP="00A7415C">
      <w:pPr>
        <w:pStyle w:val="Textoindependiente2"/>
        <w:spacing w:before="120" w:line="288" w:lineRule="auto"/>
        <w:rPr>
          <w:color w:val="000000"/>
          <w:sz w:val="26"/>
          <w:szCs w:val="26"/>
        </w:rPr>
      </w:pPr>
    </w:p>
    <w:p w:rsidR="00C3138F" w:rsidRPr="0053623E" w:rsidRDefault="00C3138F" w:rsidP="00A7415C">
      <w:pPr>
        <w:pStyle w:val="Textoindependiente2"/>
        <w:spacing w:before="120" w:line="288" w:lineRule="auto"/>
        <w:rPr>
          <w:rFonts w:ascii="Verdana" w:hAnsi="Verdana" w:cs="Verdana"/>
          <w:color w:val="305F7D"/>
          <w:sz w:val="26"/>
          <w:szCs w:val="26"/>
        </w:rPr>
      </w:pPr>
      <w:r w:rsidRPr="0053623E">
        <w:rPr>
          <w:color w:val="000000"/>
          <w:sz w:val="26"/>
          <w:szCs w:val="26"/>
        </w:rPr>
        <w:t> </w:t>
      </w:r>
      <w:r w:rsidR="006D1C64" w:rsidRPr="0053623E">
        <w:rPr>
          <w:b/>
          <w:bCs/>
          <w:color w:val="000000"/>
          <w:sz w:val="26"/>
          <w:szCs w:val="26"/>
        </w:rPr>
        <w:t>Premio ¡Bravo! Especial</w:t>
      </w:r>
    </w:p>
    <w:p w:rsidR="00E46872" w:rsidRPr="00E46872" w:rsidRDefault="00B5294C" w:rsidP="003F7AF8">
      <w:pPr>
        <w:pStyle w:val="Textoindependiente2"/>
        <w:tabs>
          <w:tab w:val="num" w:pos="142"/>
        </w:tabs>
        <w:spacing w:before="120" w:line="288" w:lineRule="auto"/>
        <w:ind w:firstLine="709"/>
        <w:rPr>
          <w:color w:val="000000"/>
          <w:sz w:val="26"/>
          <w:szCs w:val="26"/>
        </w:rPr>
      </w:pPr>
      <w:r>
        <w:rPr>
          <w:color w:val="000000"/>
          <w:sz w:val="26"/>
          <w:szCs w:val="26"/>
        </w:rPr>
        <w:t>A</w:t>
      </w:r>
      <w:r w:rsidR="000156EF" w:rsidRPr="0053623E">
        <w:rPr>
          <w:color w:val="000000"/>
          <w:sz w:val="26"/>
          <w:szCs w:val="26"/>
        </w:rPr>
        <w:t xml:space="preserve"> la</w:t>
      </w:r>
      <w:r w:rsidR="00592836">
        <w:rPr>
          <w:color w:val="000000"/>
          <w:sz w:val="26"/>
          <w:szCs w:val="26"/>
        </w:rPr>
        <w:t xml:space="preserve"> Real Academia Española</w:t>
      </w:r>
      <w:r w:rsidR="009F1989" w:rsidRPr="0053623E">
        <w:rPr>
          <w:color w:val="000000"/>
          <w:sz w:val="26"/>
          <w:szCs w:val="26"/>
        </w:rPr>
        <w:t>.</w:t>
      </w:r>
      <w:r w:rsidR="00592836">
        <w:rPr>
          <w:color w:val="000000"/>
          <w:sz w:val="26"/>
          <w:szCs w:val="26"/>
        </w:rPr>
        <w:t xml:space="preserve"> Desde su fundación, hace </w:t>
      </w:r>
      <w:r w:rsidR="00E46872">
        <w:rPr>
          <w:color w:val="000000"/>
          <w:sz w:val="26"/>
          <w:szCs w:val="26"/>
        </w:rPr>
        <w:t>3</w:t>
      </w:r>
      <w:r w:rsidR="00592836">
        <w:rPr>
          <w:color w:val="000000"/>
          <w:sz w:val="26"/>
          <w:szCs w:val="26"/>
        </w:rPr>
        <w:t xml:space="preserve">10 años, </w:t>
      </w:r>
      <w:r w:rsidR="00592836" w:rsidRPr="00592836">
        <w:rPr>
          <w:color w:val="000000"/>
          <w:sz w:val="26"/>
          <w:szCs w:val="26"/>
        </w:rPr>
        <w:t xml:space="preserve">la institución </w:t>
      </w:r>
      <w:r w:rsidR="00592836">
        <w:rPr>
          <w:color w:val="000000"/>
          <w:sz w:val="26"/>
          <w:szCs w:val="26"/>
        </w:rPr>
        <w:t xml:space="preserve">tiene como propósito </w:t>
      </w:r>
      <w:r w:rsidR="00592836" w:rsidRPr="00592836">
        <w:rPr>
          <w:color w:val="000000"/>
          <w:sz w:val="26"/>
          <w:szCs w:val="26"/>
        </w:rPr>
        <w:t xml:space="preserve">trabajar al servicio del idioma español </w:t>
      </w:r>
      <w:r w:rsidR="00592836">
        <w:rPr>
          <w:color w:val="000000"/>
          <w:sz w:val="26"/>
          <w:szCs w:val="26"/>
        </w:rPr>
        <w:t xml:space="preserve">y </w:t>
      </w:r>
      <w:r w:rsidR="00592836" w:rsidRPr="00592836">
        <w:rPr>
          <w:color w:val="000000"/>
          <w:sz w:val="26"/>
          <w:szCs w:val="26"/>
        </w:rPr>
        <w:t>se ha dedicado a</w:t>
      </w:r>
      <w:r w:rsidR="00592836">
        <w:rPr>
          <w:color w:val="000000"/>
          <w:sz w:val="26"/>
          <w:szCs w:val="26"/>
        </w:rPr>
        <w:t xml:space="preserve"> </w:t>
      </w:r>
      <w:r w:rsidR="00592836" w:rsidRPr="00592836">
        <w:rPr>
          <w:color w:val="000000"/>
          <w:sz w:val="26"/>
          <w:szCs w:val="26"/>
        </w:rPr>
        <w:t>preservar —mediante actividades, obras y publicaciones— el buen uso y la unidad de una lengua en p</w:t>
      </w:r>
      <w:r w:rsidR="00592836">
        <w:rPr>
          <w:color w:val="000000"/>
          <w:sz w:val="26"/>
          <w:szCs w:val="26"/>
        </w:rPr>
        <w:t>ermanente evolución y expansión</w:t>
      </w:r>
      <w:r w:rsidR="00592836" w:rsidRPr="00592836">
        <w:rPr>
          <w:color w:val="000000"/>
          <w:sz w:val="26"/>
          <w:szCs w:val="26"/>
        </w:rPr>
        <w:t>.</w:t>
      </w:r>
      <w:r w:rsidR="00592836">
        <w:rPr>
          <w:color w:val="000000"/>
          <w:sz w:val="26"/>
          <w:szCs w:val="26"/>
        </w:rPr>
        <w:t xml:space="preserve"> </w:t>
      </w:r>
      <w:r w:rsidR="00DD7E3D">
        <w:rPr>
          <w:color w:val="000000"/>
          <w:sz w:val="26"/>
          <w:szCs w:val="26"/>
        </w:rPr>
        <w:t>En toda su labor, desde</w:t>
      </w:r>
      <w:r w:rsidR="00E46872">
        <w:rPr>
          <w:color w:val="000000"/>
          <w:sz w:val="26"/>
          <w:szCs w:val="26"/>
        </w:rPr>
        <w:t xml:space="preserve"> el Diccionario de Autoridades, su primera obra que comenzó a publicarse en 1726, hasta </w:t>
      </w:r>
      <w:r w:rsidR="003F7AF8">
        <w:rPr>
          <w:color w:val="000000"/>
          <w:sz w:val="26"/>
          <w:szCs w:val="26"/>
        </w:rPr>
        <w:t>la última edición del Diccionario de la lengua española</w:t>
      </w:r>
      <w:r w:rsidR="00DD7E3D">
        <w:rPr>
          <w:color w:val="000000"/>
          <w:sz w:val="26"/>
          <w:szCs w:val="26"/>
        </w:rPr>
        <w:t xml:space="preserve"> del pasado mes de noviembre</w:t>
      </w:r>
      <w:r w:rsidR="003F7AF8">
        <w:rPr>
          <w:color w:val="000000"/>
          <w:sz w:val="26"/>
          <w:szCs w:val="26"/>
        </w:rPr>
        <w:t xml:space="preserve">, </w:t>
      </w:r>
      <w:r w:rsidR="00DD7E3D">
        <w:rPr>
          <w:color w:val="000000"/>
          <w:sz w:val="26"/>
          <w:szCs w:val="26"/>
        </w:rPr>
        <w:t>manifiesta que el cuidado de la palabra y del idioma es un servicio imprescindible para la comunicación. E</w:t>
      </w:r>
      <w:r w:rsidR="003F7AF8">
        <w:rPr>
          <w:color w:val="000000"/>
          <w:sz w:val="26"/>
          <w:szCs w:val="26"/>
        </w:rPr>
        <w:t>n cada uno de sus trabajos la R</w:t>
      </w:r>
      <w:r w:rsidR="00CC7E57">
        <w:rPr>
          <w:color w:val="000000"/>
          <w:sz w:val="26"/>
          <w:szCs w:val="26"/>
        </w:rPr>
        <w:t>AE hace verdad su conocido lema</w:t>
      </w:r>
      <w:r w:rsidR="003F7AF8">
        <w:rPr>
          <w:color w:val="000000"/>
          <w:sz w:val="26"/>
          <w:szCs w:val="26"/>
        </w:rPr>
        <w:t xml:space="preserve"> </w:t>
      </w:r>
      <w:r w:rsidR="003F7AF8" w:rsidRPr="00CC7E57">
        <w:rPr>
          <w:i/>
          <w:color w:val="000000"/>
          <w:sz w:val="26"/>
          <w:szCs w:val="26"/>
        </w:rPr>
        <w:t>“Limpia, fija y da esplendor”</w:t>
      </w:r>
      <w:r w:rsidR="003F7AF8">
        <w:rPr>
          <w:color w:val="000000"/>
          <w:sz w:val="26"/>
          <w:szCs w:val="26"/>
        </w:rPr>
        <w:t>.</w:t>
      </w:r>
    </w:p>
    <w:p w:rsidR="00DD7E3D" w:rsidRDefault="00DD7E3D" w:rsidP="00A7415C">
      <w:pPr>
        <w:pStyle w:val="Textoindependiente2"/>
        <w:tabs>
          <w:tab w:val="num" w:pos="1068"/>
        </w:tabs>
        <w:spacing w:before="120" w:line="288" w:lineRule="auto"/>
        <w:ind w:left="1068" w:hanging="360"/>
        <w:rPr>
          <w:b/>
          <w:bCs/>
          <w:color w:val="000000"/>
          <w:sz w:val="26"/>
          <w:szCs w:val="26"/>
        </w:rPr>
      </w:pPr>
    </w:p>
    <w:p w:rsidR="006D1C64" w:rsidRPr="0053623E" w:rsidRDefault="006D1C64" w:rsidP="00A7415C">
      <w:pPr>
        <w:pStyle w:val="Textoindependiente2"/>
        <w:tabs>
          <w:tab w:val="num" w:pos="1068"/>
        </w:tabs>
        <w:spacing w:before="120" w:line="288" w:lineRule="auto"/>
        <w:ind w:left="1068" w:hanging="360"/>
        <w:rPr>
          <w:rFonts w:ascii="Verdana" w:hAnsi="Verdana" w:cs="Verdana"/>
          <w:color w:val="305F7D"/>
          <w:sz w:val="26"/>
          <w:szCs w:val="26"/>
        </w:rPr>
      </w:pPr>
      <w:r w:rsidRPr="0053623E">
        <w:rPr>
          <w:b/>
          <w:bCs/>
          <w:color w:val="000000"/>
          <w:sz w:val="26"/>
          <w:szCs w:val="26"/>
        </w:rPr>
        <w:lastRenderedPageBreak/>
        <w:t>Premio ¡Bravo! de Prensa</w:t>
      </w:r>
    </w:p>
    <w:p w:rsidR="00717210" w:rsidRPr="0053623E" w:rsidRDefault="00CA7A52" w:rsidP="00A7415C">
      <w:pPr>
        <w:pStyle w:val="Textoindependiente2"/>
        <w:tabs>
          <w:tab w:val="num" w:pos="142"/>
        </w:tabs>
        <w:spacing w:before="120" w:line="288" w:lineRule="auto"/>
        <w:ind w:firstLine="709"/>
        <w:rPr>
          <w:color w:val="000000"/>
          <w:sz w:val="26"/>
          <w:szCs w:val="26"/>
        </w:rPr>
      </w:pPr>
      <w:r w:rsidRPr="0053623E">
        <w:rPr>
          <w:color w:val="000000"/>
          <w:sz w:val="26"/>
          <w:szCs w:val="26"/>
        </w:rPr>
        <w:t>A</w:t>
      </w:r>
      <w:r w:rsidR="000F6E47">
        <w:rPr>
          <w:rFonts w:eastAsiaTheme="minorHAnsi"/>
          <w:sz w:val="26"/>
          <w:szCs w:val="26"/>
          <w:lang w:eastAsia="en-US"/>
        </w:rPr>
        <w:t xml:space="preserve"> </w:t>
      </w:r>
      <w:r w:rsidR="003F7AF8">
        <w:rPr>
          <w:rFonts w:eastAsiaTheme="minorHAnsi"/>
          <w:sz w:val="26"/>
          <w:szCs w:val="26"/>
          <w:lang w:eastAsia="en-US"/>
        </w:rPr>
        <w:t>Ana Iris Simón.</w:t>
      </w:r>
      <w:r w:rsidR="000F6E47" w:rsidRPr="000F6E47">
        <w:rPr>
          <w:rFonts w:eastAsiaTheme="minorHAnsi"/>
          <w:sz w:val="26"/>
          <w:szCs w:val="26"/>
          <w:lang w:eastAsia="en-US"/>
        </w:rPr>
        <w:t xml:space="preserve"> </w:t>
      </w:r>
      <w:r w:rsidR="008B61BE">
        <w:rPr>
          <w:rFonts w:eastAsiaTheme="minorHAnsi"/>
          <w:sz w:val="26"/>
          <w:szCs w:val="26"/>
          <w:lang w:eastAsia="en-US"/>
        </w:rPr>
        <w:t>Sus artículos en prensa y sus intervenciones públicas hacen visible un modo de vida y una concepción de la sociedad basada en valores imprescindibles. D</w:t>
      </w:r>
      <w:r w:rsidR="000F6E47" w:rsidRPr="000F6E47">
        <w:rPr>
          <w:rFonts w:eastAsiaTheme="minorHAnsi"/>
          <w:sz w:val="26"/>
          <w:szCs w:val="26"/>
          <w:lang w:eastAsia="en-US"/>
        </w:rPr>
        <w:t>efensora con fuerza de la familia, los niños, la tradición, valedora del amor y el cuidado, con fe absoluta en el progreso</w:t>
      </w:r>
      <w:r w:rsidR="008B61BE">
        <w:rPr>
          <w:rFonts w:eastAsiaTheme="minorHAnsi"/>
          <w:sz w:val="26"/>
          <w:szCs w:val="26"/>
          <w:lang w:eastAsia="en-US"/>
        </w:rPr>
        <w:t xml:space="preserve"> humano</w:t>
      </w:r>
      <w:r w:rsidR="000F6E47" w:rsidRPr="000F6E47">
        <w:rPr>
          <w:rFonts w:eastAsiaTheme="minorHAnsi"/>
          <w:sz w:val="26"/>
          <w:szCs w:val="26"/>
          <w:lang w:eastAsia="en-US"/>
        </w:rPr>
        <w:t xml:space="preserve">, </w:t>
      </w:r>
      <w:proofErr w:type="spellStart"/>
      <w:r w:rsidR="000F6E47" w:rsidRPr="000F6E47">
        <w:rPr>
          <w:rFonts w:eastAsiaTheme="minorHAnsi"/>
          <w:sz w:val="26"/>
          <w:szCs w:val="26"/>
          <w:lang w:eastAsia="en-US"/>
        </w:rPr>
        <w:t>prepolítica</w:t>
      </w:r>
      <w:proofErr w:type="spellEnd"/>
      <w:r w:rsidR="000F6E47" w:rsidRPr="000F6E47">
        <w:rPr>
          <w:rFonts w:eastAsiaTheme="minorHAnsi"/>
          <w:sz w:val="26"/>
          <w:szCs w:val="26"/>
          <w:lang w:eastAsia="en-US"/>
        </w:rPr>
        <w:t xml:space="preserve"> y crítica con la propaganda, </w:t>
      </w:r>
      <w:r w:rsidR="008B61BE">
        <w:rPr>
          <w:rFonts w:eastAsiaTheme="minorHAnsi"/>
          <w:sz w:val="26"/>
          <w:szCs w:val="26"/>
          <w:lang w:eastAsia="en-US"/>
        </w:rPr>
        <w:t xml:space="preserve">ofrece </w:t>
      </w:r>
      <w:r w:rsidR="000F6E47" w:rsidRPr="000F6E47">
        <w:rPr>
          <w:rFonts w:eastAsiaTheme="minorHAnsi"/>
          <w:sz w:val="26"/>
          <w:szCs w:val="26"/>
          <w:lang w:eastAsia="en-US"/>
        </w:rPr>
        <w:t xml:space="preserve">una visión del mundo </w:t>
      </w:r>
      <w:r w:rsidR="00D941D2">
        <w:rPr>
          <w:rFonts w:eastAsiaTheme="minorHAnsi"/>
          <w:sz w:val="26"/>
          <w:szCs w:val="26"/>
          <w:lang w:eastAsia="en-US"/>
        </w:rPr>
        <w:t xml:space="preserve">abierta y sin prejuicios. </w:t>
      </w:r>
      <w:r w:rsidR="000F6E47" w:rsidRPr="000F6E47">
        <w:rPr>
          <w:rFonts w:eastAsiaTheme="minorHAnsi"/>
          <w:sz w:val="26"/>
          <w:szCs w:val="26"/>
          <w:lang w:eastAsia="en-US"/>
        </w:rPr>
        <w:t>Ana Iris</w:t>
      </w:r>
      <w:r w:rsidR="00D941D2">
        <w:rPr>
          <w:rFonts w:eastAsiaTheme="minorHAnsi"/>
          <w:sz w:val="26"/>
          <w:szCs w:val="26"/>
          <w:lang w:eastAsia="en-US"/>
        </w:rPr>
        <w:t xml:space="preserve"> Simón</w:t>
      </w:r>
      <w:r w:rsidR="000F6E47" w:rsidRPr="000F6E47">
        <w:rPr>
          <w:rFonts w:eastAsiaTheme="minorHAnsi"/>
          <w:sz w:val="26"/>
          <w:szCs w:val="26"/>
          <w:lang w:eastAsia="en-US"/>
        </w:rPr>
        <w:t xml:space="preserve"> escribe con humildad sus columnas y libros tras conquistar la libertad de decir </w:t>
      </w:r>
      <w:r w:rsidR="00D941D2">
        <w:rPr>
          <w:rFonts w:eastAsiaTheme="minorHAnsi"/>
          <w:sz w:val="26"/>
          <w:szCs w:val="26"/>
          <w:lang w:eastAsia="en-US"/>
        </w:rPr>
        <w:t>las</w:t>
      </w:r>
      <w:r w:rsidR="000F6E47" w:rsidRPr="000F6E47">
        <w:rPr>
          <w:rFonts w:eastAsiaTheme="minorHAnsi"/>
          <w:sz w:val="26"/>
          <w:szCs w:val="26"/>
          <w:lang w:eastAsia="en-US"/>
        </w:rPr>
        <w:t xml:space="preserve"> cosas</w:t>
      </w:r>
      <w:r w:rsidR="00DD7E3D">
        <w:rPr>
          <w:rFonts w:eastAsiaTheme="minorHAnsi"/>
          <w:sz w:val="26"/>
          <w:szCs w:val="26"/>
          <w:lang w:eastAsia="en-US"/>
        </w:rPr>
        <w:t xml:space="preserve"> sin servidumbres ni prejuicios</w:t>
      </w:r>
      <w:r w:rsidR="000F6E47" w:rsidRPr="000F6E47">
        <w:rPr>
          <w:rFonts w:eastAsiaTheme="minorHAnsi"/>
          <w:sz w:val="26"/>
          <w:szCs w:val="26"/>
          <w:lang w:eastAsia="en-US"/>
        </w:rPr>
        <w:t>, haciendo posible así lo que se entiende por una comunicación plenamente humana</w:t>
      </w:r>
      <w:r w:rsidR="001B0536" w:rsidRPr="0053623E">
        <w:rPr>
          <w:color w:val="000000"/>
          <w:sz w:val="26"/>
          <w:szCs w:val="26"/>
        </w:rPr>
        <w:t>.</w:t>
      </w:r>
    </w:p>
    <w:p w:rsidR="00FC2E39" w:rsidRPr="0053623E" w:rsidRDefault="00FC2E39" w:rsidP="00A7415C">
      <w:pPr>
        <w:pStyle w:val="Textoindependiente2"/>
        <w:spacing w:before="120" w:line="288" w:lineRule="auto"/>
        <w:rPr>
          <w:b/>
          <w:bCs/>
          <w:color w:val="000000"/>
          <w:sz w:val="26"/>
          <w:szCs w:val="26"/>
        </w:rPr>
      </w:pPr>
    </w:p>
    <w:p w:rsidR="006D1C64" w:rsidRPr="0053623E" w:rsidRDefault="006D1C64" w:rsidP="00A7415C">
      <w:pPr>
        <w:pStyle w:val="Textoindependiente2"/>
        <w:spacing w:before="120" w:line="288" w:lineRule="auto"/>
        <w:rPr>
          <w:rFonts w:ascii="Verdana" w:hAnsi="Verdana" w:cs="Verdana"/>
          <w:color w:val="305F7D"/>
          <w:sz w:val="26"/>
          <w:szCs w:val="26"/>
        </w:rPr>
      </w:pPr>
      <w:r w:rsidRPr="0053623E">
        <w:rPr>
          <w:b/>
          <w:bCs/>
          <w:color w:val="000000"/>
          <w:sz w:val="26"/>
          <w:szCs w:val="26"/>
        </w:rPr>
        <w:t>Premio ¡Bravo! de Radio</w:t>
      </w:r>
    </w:p>
    <w:p w:rsidR="00224ABF" w:rsidRPr="00224ABF" w:rsidRDefault="00CA7A52" w:rsidP="00224ABF">
      <w:pPr>
        <w:pStyle w:val="Textoindependiente2"/>
        <w:tabs>
          <w:tab w:val="num" w:pos="142"/>
        </w:tabs>
        <w:spacing w:before="120" w:line="288" w:lineRule="auto"/>
        <w:ind w:firstLine="709"/>
        <w:rPr>
          <w:color w:val="000000"/>
          <w:sz w:val="26"/>
          <w:szCs w:val="26"/>
        </w:rPr>
      </w:pPr>
      <w:r w:rsidRPr="0053623E">
        <w:rPr>
          <w:color w:val="000000"/>
          <w:sz w:val="26"/>
          <w:szCs w:val="26"/>
        </w:rPr>
        <w:t xml:space="preserve">A </w:t>
      </w:r>
      <w:r w:rsidR="00224ABF">
        <w:rPr>
          <w:color w:val="000000"/>
          <w:sz w:val="26"/>
          <w:szCs w:val="26"/>
        </w:rPr>
        <w:t>la c</w:t>
      </w:r>
      <w:r w:rsidR="00224ABF" w:rsidRPr="00224ABF">
        <w:rPr>
          <w:color w:val="000000"/>
          <w:sz w:val="26"/>
          <w:szCs w:val="26"/>
        </w:rPr>
        <w:t xml:space="preserve">obertura </w:t>
      </w:r>
      <w:r w:rsidR="00224ABF">
        <w:rPr>
          <w:color w:val="000000"/>
          <w:sz w:val="26"/>
          <w:szCs w:val="26"/>
        </w:rPr>
        <w:t xml:space="preserve">de la </w:t>
      </w:r>
      <w:r w:rsidR="00224ABF" w:rsidRPr="00224ABF">
        <w:rPr>
          <w:color w:val="000000"/>
          <w:sz w:val="26"/>
          <w:szCs w:val="26"/>
        </w:rPr>
        <w:t xml:space="preserve">JMJ </w:t>
      </w:r>
      <w:r w:rsidR="00224ABF">
        <w:rPr>
          <w:color w:val="000000"/>
          <w:sz w:val="26"/>
          <w:szCs w:val="26"/>
        </w:rPr>
        <w:t>Lisboa 2023 realizada por Ábside Media.</w:t>
      </w:r>
      <w:r w:rsidR="00224ABF" w:rsidRPr="00224ABF">
        <w:rPr>
          <w:color w:val="000000"/>
          <w:sz w:val="26"/>
          <w:szCs w:val="26"/>
        </w:rPr>
        <w:t xml:space="preserve"> Desde los diferentes canales del grupo</w:t>
      </w:r>
      <w:r w:rsidR="00224ABF">
        <w:rPr>
          <w:color w:val="000000"/>
          <w:sz w:val="26"/>
          <w:szCs w:val="26"/>
        </w:rPr>
        <w:t xml:space="preserve"> (Cope, TRECE y cope.es)</w:t>
      </w:r>
      <w:r w:rsidR="00224ABF" w:rsidRPr="00224ABF">
        <w:rPr>
          <w:color w:val="000000"/>
          <w:sz w:val="26"/>
          <w:szCs w:val="26"/>
        </w:rPr>
        <w:t xml:space="preserve">, se compartieron </w:t>
      </w:r>
      <w:r w:rsidR="00224ABF">
        <w:rPr>
          <w:color w:val="000000"/>
          <w:sz w:val="26"/>
          <w:szCs w:val="26"/>
        </w:rPr>
        <w:t xml:space="preserve">los </w:t>
      </w:r>
      <w:r w:rsidR="00224ABF" w:rsidRPr="00224ABF">
        <w:rPr>
          <w:color w:val="000000"/>
          <w:sz w:val="26"/>
          <w:szCs w:val="26"/>
        </w:rPr>
        <w:t xml:space="preserve">momentos que quedaron para la historia </w:t>
      </w:r>
      <w:r w:rsidR="00224ABF">
        <w:rPr>
          <w:color w:val="000000"/>
          <w:sz w:val="26"/>
          <w:szCs w:val="26"/>
        </w:rPr>
        <w:t xml:space="preserve">en </w:t>
      </w:r>
      <w:r w:rsidR="00224ABF" w:rsidRPr="00224ABF">
        <w:rPr>
          <w:color w:val="000000"/>
          <w:sz w:val="26"/>
          <w:szCs w:val="26"/>
        </w:rPr>
        <w:t>el primer gran acontecimiento eclesial organizado tras la pandemia. En Á</w:t>
      </w:r>
      <w:r w:rsidR="00224ABF">
        <w:rPr>
          <w:color w:val="000000"/>
          <w:sz w:val="26"/>
          <w:szCs w:val="26"/>
        </w:rPr>
        <w:t xml:space="preserve">bside Media </w:t>
      </w:r>
      <w:r w:rsidR="00224ABF" w:rsidRPr="00224ABF">
        <w:rPr>
          <w:color w:val="000000"/>
          <w:sz w:val="26"/>
          <w:szCs w:val="26"/>
        </w:rPr>
        <w:t>se contaron, desde todas las perspectivas, cada uno de los actos y apariciones del Papa Francisco,</w:t>
      </w:r>
      <w:r w:rsidR="00224ABF">
        <w:rPr>
          <w:color w:val="000000"/>
          <w:sz w:val="26"/>
          <w:szCs w:val="26"/>
        </w:rPr>
        <w:t xml:space="preserve"> y se visualizó la presencia de </w:t>
      </w:r>
      <w:r w:rsidR="00224ABF" w:rsidRPr="00224ABF">
        <w:rPr>
          <w:color w:val="000000"/>
          <w:sz w:val="26"/>
          <w:szCs w:val="26"/>
        </w:rPr>
        <w:t>los 100.000 jóvenes españoles que acudieron a esta gran celebración en Portugal. Una cobertura total en radio, t</w:t>
      </w:r>
      <w:r w:rsidR="00CC7E57">
        <w:rPr>
          <w:color w:val="000000"/>
          <w:sz w:val="26"/>
          <w:szCs w:val="26"/>
        </w:rPr>
        <w:t>elevisión</w:t>
      </w:r>
      <w:r w:rsidR="00224ABF" w:rsidRPr="00224ABF">
        <w:rPr>
          <w:color w:val="000000"/>
          <w:sz w:val="26"/>
          <w:szCs w:val="26"/>
        </w:rPr>
        <w:t xml:space="preserve"> y digital </w:t>
      </w:r>
      <w:r w:rsidR="00224ABF">
        <w:rPr>
          <w:color w:val="000000"/>
          <w:sz w:val="26"/>
          <w:szCs w:val="26"/>
        </w:rPr>
        <w:t xml:space="preserve">que ofreció </w:t>
      </w:r>
      <w:r w:rsidR="00224ABF" w:rsidRPr="00224ABF">
        <w:rPr>
          <w:color w:val="000000"/>
          <w:sz w:val="26"/>
          <w:szCs w:val="26"/>
        </w:rPr>
        <w:t xml:space="preserve">más de 12 horas en directo en COPE, </w:t>
      </w:r>
      <w:r w:rsidR="00224ABF">
        <w:rPr>
          <w:color w:val="000000"/>
          <w:sz w:val="26"/>
          <w:szCs w:val="26"/>
        </w:rPr>
        <w:t xml:space="preserve">y alcanzó a </w:t>
      </w:r>
      <w:r w:rsidR="00224ABF" w:rsidRPr="00224ABF">
        <w:rPr>
          <w:color w:val="000000"/>
          <w:sz w:val="26"/>
          <w:szCs w:val="26"/>
        </w:rPr>
        <w:t xml:space="preserve">más de 2,2 millones de espectadores en TRECE y más de 250.000 usuarios únicos en Cope.es, además de 550.000 oyentes diarios de </w:t>
      </w:r>
      <w:proofErr w:type="spellStart"/>
      <w:r w:rsidR="00224ABF" w:rsidRPr="00224ABF">
        <w:rPr>
          <w:color w:val="000000"/>
          <w:sz w:val="26"/>
          <w:szCs w:val="26"/>
        </w:rPr>
        <w:t>streaming</w:t>
      </w:r>
      <w:proofErr w:type="spellEnd"/>
      <w:r w:rsidR="00224ABF" w:rsidRPr="00224ABF">
        <w:rPr>
          <w:color w:val="000000"/>
          <w:sz w:val="26"/>
          <w:szCs w:val="26"/>
        </w:rPr>
        <w:t xml:space="preserve">. </w:t>
      </w:r>
    </w:p>
    <w:p w:rsidR="00EB6FD1" w:rsidRPr="0053623E" w:rsidRDefault="00EB6FD1" w:rsidP="00A7415C">
      <w:pPr>
        <w:pStyle w:val="Textoindependiente2"/>
        <w:tabs>
          <w:tab w:val="num" w:pos="142"/>
        </w:tabs>
        <w:spacing w:before="120" w:line="288" w:lineRule="auto"/>
        <w:ind w:firstLine="709"/>
        <w:rPr>
          <w:sz w:val="26"/>
          <w:szCs w:val="26"/>
        </w:rPr>
      </w:pPr>
    </w:p>
    <w:p w:rsidR="006D1C64" w:rsidRPr="0053623E" w:rsidRDefault="006D1C64" w:rsidP="00A7415C">
      <w:pPr>
        <w:pStyle w:val="Textoindependiente2"/>
        <w:tabs>
          <w:tab w:val="num" w:pos="1068"/>
        </w:tabs>
        <w:spacing w:before="120" w:line="288" w:lineRule="auto"/>
        <w:ind w:left="1068" w:hanging="360"/>
        <w:rPr>
          <w:rFonts w:ascii="Verdana" w:hAnsi="Verdana" w:cs="Verdana"/>
          <w:color w:val="305F7D"/>
          <w:sz w:val="26"/>
          <w:szCs w:val="26"/>
        </w:rPr>
      </w:pPr>
      <w:r w:rsidRPr="0053623E">
        <w:rPr>
          <w:b/>
          <w:bCs/>
          <w:color w:val="000000"/>
          <w:sz w:val="26"/>
          <w:szCs w:val="26"/>
        </w:rPr>
        <w:t>Premio ¡Bravo! de Televisión</w:t>
      </w:r>
    </w:p>
    <w:p w:rsidR="00C3138F" w:rsidRPr="0053623E" w:rsidRDefault="00FC2E39" w:rsidP="008B61BE">
      <w:pPr>
        <w:pStyle w:val="Textoindependiente2"/>
        <w:spacing w:before="120" w:line="288" w:lineRule="auto"/>
        <w:rPr>
          <w:color w:val="000000"/>
          <w:sz w:val="26"/>
          <w:szCs w:val="26"/>
        </w:rPr>
      </w:pPr>
      <w:r w:rsidRPr="0053623E">
        <w:rPr>
          <w:color w:val="000000"/>
          <w:sz w:val="26"/>
          <w:szCs w:val="26"/>
        </w:rPr>
        <w:t xml:space="preserve">A </w:t>
      </w:r>
      <w:r w:rsidR="00C521F0">
        <w:rPr>
          <w:color w:val="000000"/>
          <w:sz w:val="26"/>
          <w:szCs w:val="26"/>
        </w:rPr>
        <w:t>Pedro Piqueras</w:t>
      </w:r>
      <w:r w:rsidR="0053623E">
        <w:rPr>
          <w:color w:val="000000"/>
          <w:sz w:val="26"/>
          <w:szCs w:val="26"/>
        </w:rPr>
        <w:t>.</w:t>
      </w:r>
      <w:r w:rsidR="00C521F0">
        <w:rPr>
          <w:color w:val="000000"/>
          <w:sz w:val="26"/>
          <w:szCs w:val="26"/>
        </w:rPr>
        <w:t xml:space="preserve"> Quien ha protagonizado una extensa carrera en el mundo de los informativos en televisión </w:t>
      </w:r>
      <w:r w:rsidR="008B61BE">
        <w:rPr>
          <w:color w:val="000000"/>
          <w:sz w:val="26"/>
          <w:szCs w:val="26"/>
        </w:rPr>
        <w:t>en Televisión Española, Antena 3 y, más recientemente, en Tele 5.</w:t>
      </w:r>
      <w:r w:rsidR="00C521F0">
        <w:rPr>
          <w:color w:val="000000"/>
          <w:sz w:val="26"/>
          <w:szCs w:val="26"/>
        </w:rPr>
        <w:t xml:space="preserve"> Este profesional, que comenzó su actividad </w:t>
      </w:r>
      <w:r w:rsidR="008B61BE">
        <w:rPr>
          <w:color w:val="000000"/>
          <w:sz w:val="26"/>
          <w:szCs w:val="26"/>
        </w:rPr>
        <w:t>periodística en</w:t>
      </w:r>
      <w:r w:rsidR="00C521F0">
        <w:rPr>
          <w:color w:val="000000"/>
          <w:sz w:val="26"/>
          <w:szCs w:val="26"/>
        </w:rPr>
        <w:t xml:space="preserve"> la prensa escrita de Pueblo y la desarrolló en Radio Nacional, ha sabido conducir con honestidad y rigor la información en televisión en un tiempo de polarización y presión interesada a los medios para dificultar el acceso a la verdad, elemento primigenio de la comunicación. </w:t>
      </w:r>
    </w:p>
    <w:p w:rsidR="0018736F" w:rsidRPr="0053623E" w:rsidRDefault="0018736F" w:rsidP="00A7415C">
      <w:pPr>
        <w:pStyle w:val="Textoindependiente2"/>
        <w:tabs>
          <w:tab w:val="num" w:pos="1068"/>
        </w:tabs>
        <w:spacing w:before="120" w:line="288" w:lineRule="auto"/>
        <w:ind w:left="1068" w:hanging="360"/>
        <w:rPr>
          <w:b/>
          <w:bCs/>
          <w:color w:val="000000"/>
          <w:sz w:val="26"/>
          <w:szCs w:val="26"/>
        </w:rPr>
      </w:pPr>
    </w:p>
    <w:p w:rsidR="001C3DA2" w:rsidRPr="0053623E" w:rsidRDefault="001C3DA2" w:rsidP="00A7415C">
      <w:pPr>
        <w:pStyle w:val="Textoindependiente2"/>
        <w:tabs>
          <w:tab w:val="num" w:pos="1068"/>
        </w:tabs>
        <w:spacing w:before="120" w:line="288" w:lineRule="auto"/>
        <w:ind w:left="1068" w:hanging="360"/>
        <w:rPr>
          <w:b/>
          <w:bCs/>
          <w:color w:val="000000"/>
          <w:sz w:val="26"/>
          <w:szCs w:val="26"/>
        </w:rPr>
      </w:pPr>
      <w:r w:rsidRPr="0053623E">
        <w:rPr>
          <w:b/>
          <w:bCs/>
          <w:color w:val="000000"/>
          <w:sz w:val="26"/>
          <w:szCs w:val="26"/>
        </w:rPr>
        <w:t>Premio ¡Bravo! de Comunicación digital</w:t>
      </w:r>
    </w:p>
    <w:p w:rsidR="00EB6FD1" w:rsidRDefault="00014E83" w:rsidP="00A7415C">
      <w:pPr>
        <w:pStyle w:val="Textoindependiente2"/>
        <w:spacing w:before="120" w:line="288" w:lineRule="auto"/>
        <w:rPr>
          <w:bCs/>
          <w:color w:val="000000"/>
          <w:sz w:val="26"/>
          <w:szCs w:val="26"/>
        </w:rPr>
      </w:pPr>
      <w:r w:rsidRPr="00014E83">
        <w:rPr>
          <w:bCs/>
          <w:color w:val="000000"/>
          <w:sz w:val="26"/>
          <w:szCs w:val="26"/>
        </w:rPr>
        <w:t xml:space="preserve">A Israel </w:t>
      </w:r>
      <w:proofErr w:type="spellStart"/>
      <w:r w:rsidRPr="00014E83">
        <w:rPr>
          <w:bCs/>
          <w:color w:val="000000"/>
          <w:sz w:val="26"/>
          <w:szCs w:val="26"/>
        </w:rPr>
        <w:t>Remuiñán</w:t>
      </w:r>
      <w:proofErr w:type="spellEnd"/>
      <w:r w:rsidR="00CC7E57">
        <w:rPr>
          <w:bCs/>
          <w:color w:val="000000"/>
          <w:sz w:val="26"/>
          <w:szCs w:val="26"/>
        </w:rPr>
        <w:t xml:space="preserve">, por el podcast </w:t>
      </w:r>
      <w:r w:rsidRPr="00CC7E57">
        <w:rPr>
          <w:bCs/>
          <w:i/>
          <w:color w:val="000000"/>
          <w:sz w:val="26"/>
          <w:szCs w:val="26"/>
        </w:rPr>
        <w:t>Benedict</w:t>
      </w:r>
      <w:r w:rsidR="00CC7E57" w:rsidRPr="00CC7E57">
        <w:rPr>
          <w:bCs/>
          <w:i/>
          <w:color w:val="000000"/>
          <w:sz w:val="26"/>
          <w:szCs w:val="26"/>
        </w:rPr>
        <w:t>o XVI, el papa de la tormenta</w:t>
      </w:r>
      <w:r w:rsidR="00CC7E57">
        <w:rPr>
          <w:bCs/>
          <w:color w:val="000000"/>
          <w:sz w:val="26"/>
          <w:szCs w:val="26"/>
        </w:rPr>
        <w:t xml:space="preserve">. </w:t>
      </w:r>
      <w:r w:rsidRPr="00014E83">
        <w:rPr>
          <w:bCs/>
          <w:color w:val="000000"/>
          <w:sz w:val="26"/>
          <w:szCs w:val="26"/>
        </w:rPr>
        <w:t>Con una locución de estilo propio, respaldada por un excelent</w:t>
      </w:r>
      <w:r w:rsidR="00CC7E57">
        <w:rPr>
          <w:bCs/>
          <w:color w:val="000000"/>
          <w:sz w:val="26"/>
          <w:szCs w:val="26"/>
        </w:rPr>
        <w:t xml:space="preserve">e guion a la par que singular, </w:t>
      </w:r>
      <w:r w:rsidRPr="00CC7E57">
        <w:rPr>
          <w:bCs/>
          <w:i/>
          <w:color w:val="000000"/>
          <w:sz w:val="26"/>
          <w:szCs w:val="26"/>
        </w:rPr>
        <w:t>Benedi</w:t>
      </w:r>
      <w:r w:rsidR="00CC7E57" w:rsidRPr="00CC7E57">
        <w:rPr>
          <w:bCs/>
          <w:i/>
          <w:color w:val="000000"/>
          <w:sz w:val="26"/>
          <w:szCs w:val="26"/>
        </w:rPr>
        <w:t>cto XVI, el papa de la tormenta</w:t>
      </w:r>
      <w:r w:rsidRPr="00014E83">
        <w:rPr>
          <w:bCs/>
          <w:color w:val="000000"/>
          <w:sz w:val="26"/>
          <w:szCs w:val="26"/>
        </w:rPr>
        <w:t xml:space="preserve"> alcanza en COPE uno de sus mejores resultados en cuanto a información y entretenimiento, ensamblando voz, música y efectos acústicos. Al igual que las enseñanzas y hasta expresiones de </w:t>
      </w:r>
      <w:r w:rsidRPr="00014E83">
        <w:rPr>
          <w:bCs/>
          <w:color w:val="000000"/>
          <w:sz w:val="26"/>
          <w:szCs w:val="26"/>
        </w:rPr>
        <w:lastRenderedPageBreak/>
        <w:t xml:space="preserve">Benedicto han calado en la vida de la Iglesia, también el oficio y la voz de Israel </w:t>
      </w:r>
      <w:proofErr w:type="spellStart"/>
      <w:r w:rsidRPr="00014E83">
        <w:rPr>
          <w:bCs/>
          <w:color w:val="000000"/>
          <w:sz w:val="26"/>
          <w:szCs w:val="26"/>
        </w:rPr>
        <w:t>Remuiñán</w:t>
      </w:r>
      <w:proofErr w:type="spellEnd"/>
      <w:r w:rsidRPr="00014E83">
        <w:rPr>
          <w:bCs/>
          <w:color w:val="000000"/>
          <w:sz w:val="26"/>
          <w:szCs w:val="26"/>
        </w:rPr>
        <w:t xml:space="preserve"> ya vibran con potencial maestría en el relato sonoro.</w:t>
      </w:r>
    </w:p>
    <w:p w:rsidR="00014E83" w:rsidRPr="0053623E" w:rsidRDefault="00014E83" w:rsidP="00A7415C">
      <w:pPr>
        <w:pStyle w:val="Textoindependiente2"/>
        <w:spacing w:before="120" w:line="288" w:lineRule="auto"/>
        <w:rPr>
          <w:b/>
          <w:bCs/>
          <w:color w:val="000000"/>
          <w:sz w:val="26"/>
          <w:szCs w:val="26"/>
        </w:rPr>
      </w:pPr>
    </w:p>
    <w:p w:rsidR="00B5294C" w:rsidRPr="0053623E" w:rsidRDefault="00B5294C" w:rsidP="00B5294C">
      <w:pPr>
        <w:pStyle w:val="Textoindependiente2"/>
        <w:tabs>
          <w:tab w:val="num" w:pos="1068"/>
        </w:tabs>
        <w:spacing w:before="120" w:line="288" w:lineRule="auto"/>
        <w:ind w:left="1068" w:hanging="360"/>
        <w:rPr>
          <w:b/>
          <w:bCs/>
          <w:color w:val="000000"/>
          <w:sz w:val="26"/>
          <w:szCs w:val="26"/>
        </w:rPr>
      </w:pPr>
      <w:r w:rsidRPr="0053623E">
        <w:rPr>
          <w:b/>
          <w:bCs/>
          <w:color w:val="000000"/>
          <w:sz w:val="26"/>
          <w:szCs w:val="26"/>
        </w:rPr>
        <w:t xml:space="preserve">Premio ¡Bravo! de </w:t>
      </w:r>
      <w:r>
        <w:rPr>
          <w:b/>
          <w:bCs/>
          <w:color w:val="000000"/>
          <w:sz w:val="26"/>
          <w:szCs w:val="26"/>
        </w:rPr>
        <w:t>Comunicación institucional</w:t>
      </w:r>
    </w:p>
    <w:p w:rsidR="00224ABF" w:rsidRPr="0053623E" w:rsidRDefault="00B5294C" w:rsidP="00224ABF">
      <w:pPr>
        <w:pStyle w:val="Textoindependiente2"/>
        <w:tabs>
          <w:tab w:val="num" w:pos="142"/>
        </w:tabs>
        <w:spacing w:before="120" w:line="288" w:lineRule="auto"/>
        <w:ind w:firstLine="709"/>
        <w:rPr>
          <w:color w:val="000000"/>
          <w:sz w:val="26"/>
          <w:szCs w:val="26"/>
        </w:rPr>
      </w:pPr>
      <w:r w:rsidRPr="0053623E">
        <w:rPr>
          <w:bCs/>
          <w:color w:val="000000"/>
          <w:sz w:val="26"/>
          <w:szCs w:val="26"/>
        </w:rPr>
        <w:t xml:space="preserve">A </w:t>
      </w:r>
      <w:r w:rsidR="00D941D2">
        <w:rPr>
          <w:bCs/>
          <w:color w:val="000000"/>
          <w:sz w:val="26"/>
          <w:szCs w:val="26"/>
        </w:rPr>
        <w:t>Manuel Garrido</w:t>
      </w:r>
      <w:r w:rsidRPr="0053623E">
        <w:rPr>
          <w:bCs/>
          <w:color w:val="000000"/>
          <w:sz w:val="26"/>
          <w:szCs w:val="26"/>
        </w:rPr>
        <w:t>.</w:t>
      </w:r>
      <w:r w:rsidR="00224ABF" w:rsidRPr="00224ABF">
        <w:rPr>
          <w:color w:val="000000"/>
          <w:sz w:val="26"/>
          <w:szCs w:val="26"/>
        </w:rPr>
        <w:t xml:space="preserve"> </w:t>
      </w:r>
      <w:r w:rsidR="00224ABF">
        <w:rPr>
          <w:color w:val="000000"/>
          <w:sz w:val="26"/>
          <w:szCs w:val="26"/>
        </w:rPr>
        <w:t>P</w:t>
      </w:r>
      <w:r w:rsidR="00224ABF" w:rsidRPr="00224ABF">
        <w:rPr>
          <w:color w:val="000000"/>
          <w:sz w:val="26"/>
          <w:szCs w:val="26"/>
        </w:rPr>
        <w:t xml:space="preserve">or su trayectoria intensa dedicada a la comunicación </w:t>
      </w:r>
      <w:r w:rsidR="00224ABF">
        <w:rPr>
          <w:color w:val="000000"/>
          <w:sz w:val="26"/>
          <w:szCs w:val="26"/>
        </w:rPr>
        <w:t xml:space="preserve">institucional en </w:t>
      </w:r>
      <w:r w:rsidR="00224ABF" w:rsidRPr="00224ABF">
        <w:rPr>
          <w:color w:val="000000"/>
          <w:sz w:val="26"/>
          <w:szCs w:val="26"/>
        </w:rPr>
        <w:t>la Oficina de Información del Opus Dei</w:t>
      </w:r>
      <w:r w:rsidR="00224ABF">
        <w:rPr>
          <w:color w:val="000000"/>
          <w:sz w:val="26"/>
          <w:szCs w:val="26"/>
        </w:rPr>
        <w:t xml:space="preserve"> y, anteriormente, en </w:t>
      </w:r>
      <w:proofErr w:type="spellStart"/>
      <w:r w:rsidR="00224ABF">
        <w:rPr>
          <w:color w:val="000000"/>
          <w:sz w:val="26"/>
          <w:szCs w:val="26"/>
        </w:rPr>
        <w:t>Torreciudad</w:t>
      </w:r>
      <w:proofErr w:type="spellEnd"/>
      <w:r w:rsidR="00224ABF">
        <w:rPr>
          <w:color w:val="000000"/>
          <w:sz w:val="26"/>
          <w:szCs w:val="26"/>
        </w:rPr>
        <w:t xml:space="preserve">. En sus más de cuarenta años de experiencia ha dejado </w:t>
      </w:r>
      <w:r w:rsidR="00224ABF" w:rsidRPr="00224ABF">
        <w:rPr>
          <w:color w:val="000000"/>
          <w:sz w:val="26"/>
          <w:szCs w:val="26"/>
        </w:rPr>
        <w:t xml:space="preserve">una huella </w:t>
      </w:r>
      <w:r w:rsidR="00224ABF">
        <w:rPr>
          <w:color w:val="000000"/>
          <w:sz w:val="26"/>
          <w:szCs w:val="26"/>
        </w:rPr>
        <w:t xml:space="preserve">indeleble </w:t>
      </w:r>
      <w:r w:rsidR="00224ABF" w:rsidRPr="00224ABF">
        <w:rPr>
          <w:color w:val="000000"/>
          <w:sz w:val="26"/>
          <w:szCs w:val="26"/>
        </w:rPr>
        <w:t xml:space="preserve">con su buen hacer profesional. Estableció sólidas relaciones </w:t>
      </w:r>
      <w:r w:rsidR="00A61DF9">
        <w:rPr>
          <w:color w:val="000000"/>
          <w:sz w:val="26"/>
          <w:szCs w:val="26"/>
        </w:rPr>
        <w:t xml:space="preserve">de comunicación </w:t>
      </w:r>
      <w:r w:rsidR="00224ABF" w:rsidRPr="00224ABF">
        <w:rPr>
          <w:color w:val="000000"/>
          <w:sz w:val="26"/>
          <w:szCs w:val="26"/>
        </w:rPr>
        <w:t xml:space="preserve">con </w:t>
      </w:r>
      <w:r w:rsidR="00224ABF">
        <w:rPr>
          <w:color w:val="000000"/>
          <w:sz w:val="26"/>
          <w:szCs w:val="26"/>
        </w:rPr>
        <w:t xml:space="preserve">todas las personas, profesionales e instituciones </w:t>
      </w:r>
      <w:r w:rsidR="00A61DF9">
        <w:rPr>
          <w:color w:val="000000"/>
          <w:sz w:val="26"/>
          <w:szCs w:val="26"/>
        </w:rPr>
        <w:t>con las que su labor le ponía en relación</w:t>
      </w:r>
      <w:r w:rsidR="00CC7E57">
        <w:rPr>
          <w:color w:val="000000"/>
          <w:sz w:val="26"/>
          <w:szCs w:val="26"/>
        </w:rPr>
        <w:t>,</w:t>
      </w:r>
      <w:r w:rsidR="00A61DF9">
        <w:rPr>
          <w:color w:val="000000"/>
          <w:sz w:val="26"/>
          <w:szCs w:val="26"/>
        </w:rPr>
        <w:t xml:space="preserve"> apoyándose en la amistad sincera y en el servicio a la institución y a los medios de comunicación. Estos le </w:t>
      </w:r>
      <w:r w:rsidR="00224ABF" w:rsidRPr="00224ABF">
        <w:rPr>
          <w:color w:val="000000"/>
          <w:sz w:val="26"/>
          <w:szCs w:val="26"/>
        </w:rPr>
        <w:t>tienen como referente y su profesionalidad se ha convertido en a</w:t>
      </w:r>
      <w:r w:rsidR="00CC7E57">
        <w:rPr>
          <w:color w:val="000000"/>
          <w:sz w:val="26"/>
          <w:szCs w:val="26"/>
        </w:rPr>
        <w:t xml:space="preserve">fecto </w:t>
      </w:r>
      <w:r w:rsidR="00224ABF" w:rsidRPr="00224ABF">
        <w:rPr>
          <w:color w:val="000000"/>
          <w:sz w:val="26"/>
          <w:szCs w:val="26"/>
        </w:rPr>
        <w:t xml:space="preserve">y amistad </w:t>
      </w:r>
      <w:r w:rsidR="00DD7E3D">
        <w:rPr>
          <w:color w:val="000000"/>
          <w:sz w:val="26"/>
          <w:szCs w:val="26"/>
        </w:rPr>
        <w:t xml:space="preserve">con los profesionales </w:t>
      </w:r>
      <w:r w:rsidR="00224ABF" w:rsidRPr="00224ABF">
        <w:rPr>
          <w:color w:val="000000"/>
          <w:sz w:val="26"/>
          <w:szCs w:val="26"/>
        </w:rPr>
        <w:t>de la comunicación actual</w:t>
      </w:r>
      <w:r w:rsidR="00CC7E57">
        <w:rPr>
          <w:color w:val="000000"/>
          <w:sz w:val="26"/>
          <w:szCs w:val="26"/>
        </w:rPr>
        <w:t>,</w:t>
      </w:r>
      <w:r w:rsidR="00224ABF" w:rsidRPr="00224ABF">
        <w:rPr>
          <w:color w:val="000000"/>
          <w:sz w:val="26"/>
          <w:szCs w:val="26"/>
        </w:rPr>
        <w:t xml:space="preserve"> con los que comparte la vocación periodística y su misión en la Iglesia.</w:t>
      </w:r>
    </w:p>
    <w:p w:rsidR="00B5294C" w:rsidRPr="0053623E" w:rsidRDefault="00B5294C" w:rsidP="00B5294C">
      <w:pPr>
        <w:pStyle w:val="Textoindependiente2"/>
        <w:tabs>
          <w:tab w:val="num" w:pos="0"/>
        </w:tabs>
        <w:spacing w:before="120" w:line="288" w:lineRule="auto"/>
        <w:ind w:firstLine="709"/>
        <w:rPr>
          <w:bCs/>
          <w:color w:val="000000"/>
          <w:sz w:val="26"/>
          <w:szCs w:val="26"/>
        </w:rPr>
      </w:pPr>
    </w:p>
    <w:p w:rsidR="006D1C64" w:rsidRPr="0053623E" w:rsidRDefault="006D1C64" w:rsidP="00A7415C">
      <w:pPr>
        <w:pStyle w:val="Textoindependiente2"/>
        <w:tabs>
          <w:tab w:val="num" w:pos="1068"/>
        </w:tabs>
        <w:spacing w:before="120" w:line="288" w:lineRule="auto"/>
        <w:ind w:left="1068" w:hanging="360"/>
        <w:rPr>
          <w:b/>
          <w:bCs/>
          <w:color w:val="000000"/>
          <w:sz w:val="26"/>
          <w:szCs w:val="26"/>
        </w:rPr>
      </w:pPr>
      <w:r w:rsidRPr="0053623E">
        <w:rPr>
          <w:b/>
          <w:bCs/>
          <w:color w:val="000000"/>
          <w:sz w:val="26"/>
          <w:szCs w:val="26"/>
        </w:rPr>
        <w:t>Premio ¡Bravo! de Cine</w:t>
      </w:r>
    </w:p>
    <w:p w:rsidR="00B20429" w:rsidRPr="00B20429" w:rsidRDefault="00B20429" w:rsidP="00B20429">
      <w:pPr>
        <w:pStyle w:val="Textoindependiente2"/>
        <w:tabs>
          <w:tab w:val="num" w:pos="0"/>
        </w:tabs>
        <w:spacing w:before="120" w:line="288" w:lineRule="auto"/>
        <w:ind w:firstLine="709"/>
        <w:rPr>
          <w:bCs/>
          <w:color w:val="000000"/>
          <w:sz w:val="26"/>
          <w:szCs w:val="26"/>
        </w:rPr>
      </w:pPr>
      <w:r>
        <w:rPr>
          <w:bCs/>
          <w:color w:val="000000"/>
          <w:sz w:val="26"/>
          <w:szCs w:val="26"/>
        </w:rPr>
        <w:t>A</w:t>
      </w:r>
      <w:r w:rsidRPr="00B20429">
        <w:rPr>
          <w:bCs/>
          <w:color w:val="000000"/>
          <w:sz w:val="26"/>
          <w:szCs w:val="26"/>
        </w:rPr>
        <w:t xml:space="preserve">l director de cine Santos Blanco, por su documental </w:t>
      </w:r>
      <w:r w:rsidRPr="00B20429">
        <w:rPr>
          <w:bCs/>
          <w:i/>
          <w:color w:val="000000"/>
          <w:sz w:val="26"/>
          <w:szCs w:val="26"/>
        </w:rPr>
        <w:t>Libres</w:t>
      </w:r>
      <w:r w:rsidRPr="00B20429">
        <w:rPr>
          <w:bCs/>
          <w:color w:val="000000"/>
          <w:sz w:val="26"/>
          <w:szCs w:val="26"/>
        </w:rPr>
        <w:t xml:space="preserve"> sobre la vida contemplativa. Rodado en diversos monasterios españoles, el documental no sólo refleja con hondura muchos aspectos de la vida religiosa contemplativa, sino que ilustra aspectos esenciales de la vida cristiana en general. La alegría y la paz que transmiten los testimonios están envueltas en un dignísimo y eficaz trabajo estético, dando por resultado una película tan bella como conmovedora.</w:t>
      </w:r>
    </w:p>
    <w:p w:rsidR="00B20429" w:rsidRPr="00B20429" w:rsidRDefault="00B20429" w:rsidP="00B20429">
      <w:pPr>
        <w:pStyle w:val="Textoindependiente2"/>
        <w:tabs>
          <w:tab w:val="num" w:pos="0"/>
        </w:tabs>
        <w:spacing w:before="120" w:line="288" w:lineRule="auto"/>
        <w:ind w:firstLine="709"/>
        <w:rPr>
          <w:bCs/>
          <w:color w:val="000000"/>
          <w:sz w:val="26"/>
          <w:szCs w:val="26"/>
        </w:rPr>
      </w:pPr>
    </w:p>
    <w:p w:rsidR="006D1C64" w:rsidRPr="0053623E" w:rsidRDefault="006D1C64" w:rsidP="00A7415C">
      <w:pPr>
        <w:pStyle w:val="Textoindependiente2"/>
        <w:tabs>
          <w:tab w:val="num" w:pos="0"/>
        </w:tabs>
        <w:spacing w:before="120" w:line="288" w:lineRule="auto"/>
        <w:ind w:firstLine="709"/>
        <w:rPr>
          <w:rFonts w:ascii="Verdana" w:hAnsi="Verdana" w:cs="Verdana"/>
          <w:color w:val="305F7D"/>
          <w:sz w:val="26"/>
          <w:szCs w:val="26"/>
        </w:rPr>
      </w:pPr>
      <w:r w:rsidRPr="0053623E">
        <w:rPr>
          <w:b/>
          <w:bCs/>
          <w:color w:val="000000"/>
          <w:sz w:val="26"/>
          <w:szCs w:val="26"/>
        </w:rPr>
        <w:t>Premio ¡Bravo! de Música</w:t>
      </w:r>
    </w:p>
    <w:p w:rsidR="00152FE3" w:rsidRPr="0053623E" w:rsidRDefault="000F6E47" w:rsidP="00A7415C">
      <w:pPr>
        <w:pStyle w:val="Textoindependiente2"/>
        <w:spacing w:before="120" w:line="288" w:lineRule="auto"/>
        <w:rPr>
          <w:rFonts w:eastAsiaTheme="minorHAnsi"/>
          <w:sz w:val="26"/>
          <w:szCs w:val="26"/>
          <w:lang w:val="es-ES_tradnl" w:eastAsia="en-US"/>
        </w:rPr>
      </w:pPr>
      <w:r>
        <w:rPr>
          <w:rFonts w:eastAsiaTheme="minorHAnsi"/>
          <w:sz w:val="26"/>
          <w:szCs w:val="26"/>
          <w:lang w:eastAsia="en-US"/>
        </w:rPr>
        <w:t>A</w:t>
      </w:r>
      <w:r w:rsidR="00CC7E57">
        <w:rPr>
          <w:rFonts w:eastAsiaTheme="minorHAnsi"/>
          <w:sz w:val="26"/>
          <w:szCs w:val="26"/>
          <w:lang w:eastAsia="en-US"/>
        </w:rPr>
        <w:t xml:space="preserve"> la Orquesta de L</w:t>
      </w:r>
      <w:r w:rsidRPr="000F6E47">
        <w:rPr>
          <w:rFonts w:eastAsiaTheme="minorHAnsi"/>
          <w:sz w:val="26"/>
          <w:szCs w:val="26"/>
          <w:lang w:eastAsia="en-US"/>
        </w:rPr>
        <w:t>a Música del Reciclaje</w:t>
      </w:r>
      <w:r w:rsidR="00B32808">
        <w:rPr>
          <w:rFonts w:eastAsiaTheme="minorHAnsi"/>
          <w:sz w:val="26"/>
          <w:szCs w:val="26"/>
          <w:lang w:eastAsia="en-US"/>
        </w:rPr>
        <w:t>,</w:t>
      </w:r>
      <w:r w:rsidRPr="000F6E47">
        <w:rPr>
          <w:rFonts w:eastAsiaTheme="minorHAnsi"/>
          <w:sz w:val="26"/>
          <w:szCs w:val="26"/>
          <w:lang w:eastAsia="en-US"/>
        </w:rPr>
        <w:t xml:space="preserve"> de </w:t>
      </w:r>
      <w:proofErr w:type="spellStart"/>
      <w:r w:rsidRPr="000F6E47">
        <w:rPr>
          <w:rFonts w:eastAsiaTheme="minorHAnsi"/>
          <w:sz w:val="26"/>
          <w:szCs w:val="26"/>
          <w:lang w:eastAsia="en-US"/>
        </w:rPr>
        <w:t>Ecoembes</w:t>
      </w:r>
      <w:proofErr w:type="spellEnd"/>
      <w:r w:rsidR="00CC7E57">
        <w:rPr>
          <w:rFonts w:eastAsiaTheme="minorHAnsi"/>
          <w:sz w:val="26"/>
          <w:szCs w:val="26"/>
          <w:lang w:eastAsia="en-US"/>
        </w:rPr>
        <w:t>.</w:t>
      </w:r>
      <w:r w:rsidRPr="000F6E47">
        <w:rPr>
          <w:rFonts w:eastAsiaTheme="minorHAnsi"/>
          <w:sz w:val="26"/>
          <w:szCs w:val="26"/>
          <w:lang w:eastAsia="en-US"/>
        </w:rPr>
        <w:t xml:space="preserve"> Empapado de la pasión e ilusión que conduce a una sociedad más comprometida, este proyecto social con niños y niñas con situaciones familiares o económicas difíciles hace música gracias al reciclaje. Un tándem perfecto, entre música y reciclaje, que refleja la importancia de las segundas oportunidades, para transformar las vidas en</w:t>
      </w:r>
      <w:r w:rsidR="00B20429">
        <w:rPr>
          <w:rFonts w:eastAsiaTheme="minorHAnsi"/>
          <w:sz w:val="26"/>
          <w:szCs w:val="26"/>
          <w:lang w:eastAsia="en-US"/>
        </w:rPr>
        <w:t xml:space="preserve"> </w:t>
      </w:r>
      <w:r w:rsidRPr="000F6E47">
        <w:rPr>
          <w:rFonts w:eastAsiaTheme="minorHAnsi"/>
          <w:sz w:val="26"/>
          <w:szCs w:val="26"/>
          <w:lang w:eastAsia="en-US"/>
        </w:rPr>
        <w:t>armonía llenándolas de esperanza.</w:t>
      </w:r>
      <w:r w:rsidR="009D4542">
        <w:rPr>
          <w:rFonts w:eastAsiaTheme="minorHAnsi"/>
          <w:sz w:val="26"/>
          <w:szCs w:val="26"/>
          <w:lang w:eastAsia="en-US"/>
        </w:rPr>
        <w:t xml:space="preserve"> El desarrollo personal de los miembros de la orquesta, la creación de instrumentos musicales a partir de elementos desechados, </w:t>
      </w:r>
      <w:r w:rsidR="005F0597">
        <w:rPr>
          <w:rFonts w:eastAsiaTheme="minorHAnsi"/>
          <w:sz w:val="26"/>
          <w:szCs w:val="26"/>
          <w:lang w:eastAsia="en-US"/>
        </w:rPr>
        <w:t>y la formación en valores de respeto y cuidado del medio ambiente</w:t>
      </w:r>
      <w:r w:rsidR="009D4542">
        <w:rPr>
          <w:rFonts w:eastAsiaTheme="minorHAnsi"/>
          <w:sz w:val="26"/>
          <w:szCs w:val="26"/>
          <w:lang w:eastAsia="en-US"/>
        </w:rPr>
        <w:t xml:space="preserve"> combinan </w:t>
      </w:r>
      <w:r w:rsidR="005F0597">
        <w:rPr>
          <w:rFonts w:eastAsiaTheme="minorHAnsi"/>
          <w:sz w:val="26"/>
          <w:szCs w:val="26"/>
          <w:lang w:eastAsia="en-US"/>
        </w:rPr>
        <w:t xml:space="preserve">para ofrecer </w:t>
      </w:r>
      <w:r w:rsidR="009D4542">
        <w:rPr>
          <w:rFonts w:eastAsiaTheme="minorHAnsi"/>
          <w:sz w:val="26"/>
          <w:szCs w:val="26"/>
          <w:lang w:eastAsia="en-US"/>
        </w:rPr>
        <w:t>un resultado de altur</w:t>
      </w:r>
      <w:r w:rsidR="005F0597">
        <w:rPr>
          <w:rFonts w:eastAsiaTheme="minorHAnsi"/>
          <w:sz w:val="26"/>
          <w:szCs w:val="26"/>
          <w:lang w:eastAsia="en-US"/>
        </w:rPr>
        <w:t>a profesional, musical y humana</w:t>
      </w:r>
      <w:r w:rsidR="0097599F">
        <w:rPr>
          <w:rFonts w:eastAsiaTheme="minorHAnsi"/>
          <w:sz w:val="26"/>
          <w:szCs w:val="26"/>
          <w:lang w:eastAsia="en-US"/>
        </w:rPr>
        <w:t>.</w:t>
      </w:r>
    </w:p>
    <w:p w:rsidR="00503533" w:rsidRPr="0053623E" w:rsidRDefault="00503533" w:rsidP="00A7415C">
      <w:pPr>
        <w:pStyle w:val="Textoindependiente2"/>
        <w:spacing w:before="120" w:line="288" w:lineRule="auto"/>
        <w:rPr>
          <w:b/>
          <w:bCs/>
          <w:color w:val="000000"/>
          <w:sz w:val="26"/>
          <w:szCs w:val="26"/>
        </w:rPr>
      </w:pPr>
    </w:p>
    <w:p w:rsidR="006D1C64" w:rsidRPr="0053623E" w:rsidRDefault="006D1C64" w:rsidP="00A7415C">
      <w:pPr>
        <w:pStyle w:val="Textoindependiente2"/>
        <w:spacing w:before="120" w:line="288" w:lineRule="auto"/>
        <w:rPr>
          <w:rFonts w:ascii="Verdana" w:hAnsi="Verdana" w:cs="Verdana"/>
          <w:color w:val="305F7D"/>
          <w:sz w:val="26"/>
          <w:szCs w:val="26"/>
        </w:rPr>
      </w:pPr>
      <w:r w:rsidRPr="0053623E">
        <w:rPr>
          <w:b/>
          <w:bCs/>
          <w:color w:val="000000"/>
          <w:sz w:val="26"/>
          <w:szCs w:val="26"/>
        </w:rPr>
        <w:t>Premio ¡Bravo! de Publicidad</w:t>
      </w:r>
    </w:p>
    <w:p w:rsidR="00182C05" w:rsidRPr="0053623E" w:rsidRDefault="00D84F61" w:rsidP="00A7415C">
      <w:pPr>
        <w:pStyle w:val="Textoindependiente2"/>
        <w:tabs>
          <w:tab w:val="num" w:pos="1068"/>
        </w:tabs>
        <w:spacing w:before="120" w:line="288" w:lineRule="auto"/>
        <w:rPr>
          <w:rFonts w:eastAsiaTheme="minorHAnsi"/>
          <w:sz w:val="26"/>
          <w:szCs w:val="26"/>
          <w:lang w:eastAsia="en-US"/>
        </w:rPr>
      </w:pPr>
      <w:r>
        <w:rPr>
          <w:rFonts w:eastAsiaTheme="minorHAnsi"/>
          <w:sz w:val="26"/>
          <w:szCs w:val="26"/>
          <w:lang w:eastAsia="en-US"/>
        </w:rPr>
        <w:t xml:space="preserve">A </w:t>
      </w:r>
      <w:r w:rsidR="00C43881">
        <w:rPr>
          <w:rFonts w:eastAsiaTheme="minorHAnsi"/>
          <w:sz w:val="26"/>
          <w:szCs w:val="26"/>
          <w:lang w:eastAsia="en-US"/>
        </w:rPr>
        <w:t>la</w:t>
      </w:r>
      <w:r w:rsidR="00C43881" w:rsidRPr="00C43881">
        <w:rPr>
          <w:rFonts w:eastAsiaTheme="minorHAnsi"/>
          <w:sz w:val="26"/>
          <w:szCs w:val="26"/>
          <w:lang w:eastAsia="en-US"/>
        </w:rPr>
        <w:t xml:space="preserve"> </w:t>
      </w:r>
      <w:r w:rsidR="00C43881">
        <w:rPr>
          <w:rFonts w:eastAsiaTheme="minorHAnsi"/>
          <w:sz w:val="26"/>
          <w:szCs w:val="26"/>
          <w:lang w:eastAsia="en-US"/>
        </w:rPr>
        <w:t>c</w:t>
      </w:r>
      <w:r w:rsidR="00C43881" w:rsidRPr="00C43881">
        <w:rPr>
          <w:rFonts w:eastAsiaTheme="minorHAnsi"/>
          <w:sz w:val="26"/>
          <w:szCs w:val="26"/>
          <w:lang w:eastAsia="en-US"/>
        </w:rPr>
        <w:t xml:space="preserve">ampaña de la </w:t>
      </w:r>
      <w:proofErr w:type="spellStart"/>
      <w:r w:rsidR="00C43881" w:rsidRPr="00C43881">
        <w:rPr>
          <w:rFonts w:eastAsiaTheme="minorHAnsi"/>
          <w:sz w:val="26"/>
          <w:szCs w:val="26"/>
          <w:lang w:eastAsia="en-US"/>
        </w:rPr>
        <w:t>AC</w:t>
      </w:r>
      <w:r w:rsidR="00CC7E57">
        <w:rPr>
          <w:rFonts w:eastAsiaTheme="minorHAnsi"/>
          <w:sz w:val="26"/>
          <w:szCs w:val="26"/>
          <w:lang w:eastAsia="en-US"/>
        </w:rPr>
        <w:t>dP</w:t>
      </w:r>
      <w:proofErr w:type="spellEnd"/>
      <w:r w:rsidR="00CC7E57">
        <w:rPr>
          <w:rFonts w:eastAsiaTheme="minorHAnsi"/>
          <w:sz w:val="26"/>
          <w:szCs w:val="26"/>
          <w:lang w:eastAsia="en-US"/>
        </w:rPr>
        <w:t xml:space="preserve"> #</w:t>
      </w:r>
      <w:proofErr w:type="spellStart"/>
      <w:r w:rsidR="00CC7E57">
        <w:rPr>
          <w:rFonts w:eastAsiaTheme="minorHAnsi"/>
          <w:sz w:val="26"/>
          <w:szCs w:val="26"/>
          <w:lang w:eastAsia="en-US"/>
        </w:rPr>
        <w:t>QueNoTeL</w:t>
      </w:r>
      <w:r w:rsidR="00C43881" w:rsidRPr="00C43881">
        <w:rPr>
          <w:rFonts w:eastAsiaTheme="minorHAnsi"/>
          <w:sz w:val="26"/>
          <w:szCs w:val="26"/>
          <w:lang w:eastAsia="en-US"/>
        </w:rPr>
        <w:t>aCuelen</w:t>
      </w:r>
      <w:proofErr w:type="spellEnd"/>
      <w:r w:rsidR="00C43881" w:rsidRPr="00C43881">
        <w:rPr>
          <w:rFonts w:eastAsiaTheme="minorHAnsi"/>
          <w:sz w:val="26"/>
          <w:szCs w:val="26"/>
          <w:lang w:eastAsia="en-US"/>
        </w:rPr>
        <w:t xml:space="preserve"> en favor de la familia y la maternidad.</w:t>
      </w:r>
      <w:r w:rsidR="00D14123">
        <w:rPr>
          <w:rFonts w:eastAsiaTheme="minorHAnsi"/>
          <w:sz w:val="26"/>
          <w:szCs w:val="26"/>
          <w:lang w:eastAsia="en-US"/>
        </w:rPr>
        <w:t xml:space="preserve"> La Asociación Católica de Propagandistas viene realizando en los </w:t>
      </w:r>
      <w:r w:rsidR="00D14123">
        <w:rPr>
          <w:rFonts w:eastAsiaTheme="minorHAnsi"/>
          <w:sz w:val="26"/>
          <w:szCs w:val="26"/>
          <w:lang w:eastAsia="en-US"/>
        </w:rPr>
        <w:lastRenderedPageBreak/>
        <w:t xml:space="preserve">últimos tiempos campañas de publicidad para promoción de sus propuestas de valor en un tono moderno y audaz con el que ha sabido ganarse un lugar en la calle y en la opinión pública. En esta campaña </w:t>
      </w:r>
      <w:r w:rsidR="00CC7E57">
        <w:rPr>
          <w:rFonts w:eastAsiaTheme="minorHAnsi"/>
          <w:sz w:val="26"/>
          <w:szCs w:val="26"/>
          <w:lang w:eastAsia="en-US"/>
        </w:rPr>
        <w:t xml:space="preserve">se </w:t>
      </w:r>
      <w:r w:rsidR="00D14123">
        <w:rPr>
          <w:rFonts w:eastAsiaTheme="minorHAnsi"/>
          <w:sz w:val="26"/>
          <w:szCs w:val="26"/>
          <w:lang w:eastAsia="en-US"/>
        </w:rPr>
        <w:t xml:space="preserve">contrapone las ideas </w:t>
      </w:r>
      <w:r w:rsidR="00CC7E57">
        <w:rPr>
          <w:rFonts w:eastAsiaTheme="minorHAnsi"/>
          <w:sz w:val="26"/>
          <w:szCs w:val="26"/>
          <w:lang w:eastAsia="en-US"/>
        </w:rPr>
        <w:t xml:space="preserve">de </w:t>
      </w:r>
      <w:r w:rsidR="00D14123">
        <w:rPr>
          <w:rFonts w:eastAsiaTheme="minorHAnsi"/>
          <w:sz w:val="26"/>
          <w:szCs w:val="26"/>
          <w:lang w:eastAsia="en-US"/>
        </w:rPr>
        <w:t xml:space="preserve">autodeterminación y desvinculación que </w:t>
      </w:r>
      <w:r w:rsidR="00CC7E57">
        <w:rPr>
          <w:rFonts w:eastAsiaTheme="minorHAnsi"/>
          <w:sz w:val="26"/>
          <w:szCs w:val="26"/>
          <w:lang w:eastAsia="en-US"/>
        </w:rPr>
        <w:t>lesiona</w:t>
      </w:r>
      <w:r w:rsidR="00D14123">
        <w:rPr>
          <w:rFonts w:eastAsiaTheme="minorHAnsi"/>
          <w:sz w:val="26"/>
          <w:szCs w:val="26"/>
          <w:lang w:eastAsia="en-US"/>
        </w:rPr>
        <w:t>n a la familia y a la sociedad con la belleza del vínculo que se establece en la familia y sus consecuencias.</w:t>
      </w:r>
    </w:p>
    <w:p w:rsidR="001C3DA2" w:rsidRPr="0053623E" w:rsidRDefault="001C3DA2" w:rsidP="00A7415C">
      <w:pPr>
        <w:pStyle w:val="Textoindependiente2"/>
        <w:tabs>
          <w:tab w:val="num" w:pos="1068"/>
        </w:tabs>
        <w:spacing w:before="120" w:line="288" w:lineRule="auto"/>
        <w:ind w:left="708" w:firstLine="0"/>
        <w:rPr>
          <w:b/>
          <w:bCs/>
          <w:color w:val="000000"/>
          <w:sz w:val="26"/>
          <w:szCs w:val="26"/>
        </w:rPr>
      </w:pPr>
    </w:p>
    <w:p w:rsidR="006D1C64" w:rsidRPr="0053623E" w:rsidRDefault="006D1C64" w:rsidP="00A7415C">
      <w:pPr>
        <w:pStyle w:val="Textoindependiente2"/>
        <w:tabs>
          <w:tab w:val="num" w:pos="1068"/>
        </w:tabs>
        <w:spacing w:before="120" w:line="288" w:lineRule="auto"/>
        <w:ind w:left="1068" w:hanging="360"/>
        <w:rPr>
          <w:rFonts w:ascii="Verdana" w:hAnsi="Verdana" w:cs="Verdana"/>
          <w:color w:val="305F7D"/>
          <w:sz w:val="26"/>
          <w:szCs w:val="26"/>
        </w:rPr>
      </w:pPr>
      <w:r w:rsidRPr="0053623E">
        <w:rPr>
          <w:b/>
          <w:bCs/>
          <w:color w:val="000000"/>
          <w:sz w:val="26"/>
          <w:szCs w:val="26"/>
        </w:rPr>
        <w:t xml:space="preserve">Premio ¡Bravo! </w:t>
      </w:r>
      <w:r w:rsidR="001C3DA2" w:rsidRPr="0053623E">
        <w:rPr>
          <w:b/>
          <w:bCs/>
          <w:color w:val="000000"/>
          <w:sz w:val="26"/>
          <w:szCs w:val="26"/>
        </w:rPr>
        <w:t>de Comunicación diocesana</w:t>
      </w:r>
    </w:p>
    <w:p w:rsidR="00DE683A" w:rsidRDefault="001C3DA2" w:rsidP="00A7415C">
      <w:pPr>
        <w:spacing w:before="120" w:line="288" w:lineRule="auto"/>
        <w:ind w:firstLine="709"/>
        <w:jc w:val="both"/>
        <w:rPr>
          <w:rFonts w:eastAsiaTheme="minorHAnsi"/>
          <w:sz w:val="26"/>
          <w:szCs w:val="26"/>
          <w:lang w:eastAsia="en-US"/>
        </w:rPr>
      </w:pPr>
      <w:r w:rsidRPr="0053623E">
        <w:rPr>
          <w:rFonts w:eastAsiaTheme="minorHAnsi"/>
          <w:sz w:val="26"/>
          <w:szCs w:val="26"/>
          <w:lang w:eastAsia="en-US"/>
        </w:rPr>
        <w:t xml:space="preserve">A </w:t>
      </w:r>
      <w:r w:rsidR="000F6E47" w:rsidRPr="000F6E47">
        <w:rPr>
          <w:rFonts w:eastAsiaTheme="minorHAnsi"/>
          <w:sz w:val="26"/>
          <w:szCs w:val="26"/>
          <w:lang w:eastAsia="en-US"/>
        </w:rPr>
        <w:t>Juan José Montes</w:t>
      </w:r>
      <w:r w:rsidR="000F6E47">
        <w:rPr>
          <w:rFonts w:eastAsiaTheme="minorHAnsi"/>
          <w:sz w:val="26"/>
          <w:szCs w:val="26"/>
          <w:lang w:eastAsia="en-US"/>
        </w:rPr>
        <w:t>, delegado de la diócesis de Mérida-Badajoz</w:t>
      </w:r>
      <w:r w:rsidR="000F6E47" w:rsidRPr="000F6E47">
        <w:rPr>
          <w:rFonts w:eastAsiaTheme="minorHAnsi"/>
          <w:sz w:val="26"/>
          <w:szCs w:val="26"/>
          <w:lang w:eastAsia="en-US"/>
        </w:rPr>
        <w:t xml:space="preserve">. Incorporado desde 1998 a la diócesis de Mérida-Badajoz en tareas de comunicación, </w:t>
      </w:r>
      <w:r w:rsidR="001777A4">
        <w:rPr>
          <w:rFonts w:eastAsiaTheme="minorHAnsi"/>
          <w:sz w:val="26"/>
          <w:szCs w:val="26"/>
          <w:lang w:eastAsia="en-US"/>
        </w:rPr>
        <w:t>en estos 25 años de actividad profesional ha sido </w:t>
      </w:r>
      <w:r w:rsidR="000F6E47" w:rsidRPr="000F6E47">
        <w:rPr>
          <w:rFonts w:eastAsiaTheme="minorHAnsi"/>
          <w:sz w:val="26"/>
          <w:szCs w:val="26"/>
          <w:lang w:eastAsia="en-US"/>
        </w:rPr>
        <w:t xml:space="preserve">colaborador de El Periódico de Extremadura o el diario Hoy, </w:t>
      </w:r>
      <w:r w:rsidR="001777A4">
        <w:rPr>
          <w:rFonts w:eastAsiaTheme="minorHAnsi"/>
          <w:sz w:val="26"/>
          <w:szCs w:val="26"/>
          <w:lang w:eastAsia="en-US"/>
        </w:rPr>
        <w:t>y en las revistas de información religiosa </w:t>
      </w:r>
      <w:r w:rsidR="000F6E47" w:rsidRPr="000F6E47">
        <w:rPr>
          <w:rFonts w:eastAsiaTheme="minorHAnsi"/>
          <w:sz w:val="26"/>
          <w:szCs w:val="26"/>
          <w:lang w:eastAsia="en-US"/>
        </w:rPr>
        <w:t>Vida Nueva y Ecclesia</w:t>
      </w:r>
      <w:r w:rsidR="00CC7E57">
        <w:rPr>
          <w:rFonts w:eastAsiaTheme="minorHAnsi"/>
          <w:sz w:val="26"/>
          <w:szCs w:val="26"/>
          <w:lang w:eastAsia="en-US"/>
        </w:rPr>
        <w:t>,</w:t>
      </w:r>
      <w:r w:rsidR="001777A4">
        <w:rPr>
          <w:rFonts w:eastAsiaTheme="minorHAnsi"/>
          <w:sz w:val="26"/>
          <w:szCs w:val="26"/>
          <w:lang w:eastAsia="en-US"/>
        </w:rPr>
        <w:t xml:space="preserve"> y </w:t>
      </w:r>
      <w:r w:rsidR="000F6E47" w:rsidRPr="000F6E47">
        <w:rPr>
          <w:rFonts w:eastAsiaTheme="minorHAnsi"/>
          <w:sz w:val="26"/>
          <w:szCs w:val="26"/>
          <w:lang w:eastAsia="en-US"/>
        </w:rPr>
        <w:t>director de Popular TV Badajoz</w:t>
      </w:r>
      <w:r w:rsidR="001777A4">
        <w:rPr>
          <w:rFonts w:eastAsiaTheme="minorHAnsi"/>
          <w:sz w:val="26"/>
          <w:szCs w:val="26"/>
          <w:lang w:eastAsia="en-US"/>
        </w:rPr>
        <w:t xml:space="preserve">. En la actualidad es director de </w:t>
      </w:r>
      <w:r w:rsidR="000F6E47" w:rsidRPr="000F6E47">
        <w:rPr>
          <w:rFonts w:eastAsiaTheme="minorHAnsi"/>
          <w:sz w:val="26"/>
          <w:szCs w:val="26"/>
          <w:lang w:eastAsia="en-US"/>
        </w:rPr>
        <w:t xml:space="preserve">Iglesia en camino, </w:t>
      </w:r>
      <w:r w:rsidR="001777A4">
        <w:rPr>
          <w:rFonts w:eastAsiaTheme="minorHAnsi"/>
          <w:sz w:val="26"/>
          <w:szCs w:val="26"/>
          <w:lang w:eastAsia="en-US"/>
        </w:rPr>
        <w:t xml:space="preserve">semanario diocesano y responsable de los programas Iglesia al día y El espejo diocesano en COPE. </w:t>
      </w:r>
      <w:r w:rsidR="000F6E47" w:rsidRPr="000F6E47">
        <w:rPr>
          <w:rFonts w:eastAsiaTheme="minorHAnsi"/>
          <w:sz w:val="26"/>
          <w:szCs w:val="26"/>
          <w:lang w:eastAsia="en-US"/>
        </w:rPr>
        <w:t>Autor de var</w:t>
      </w:r>
      <w:r w:rsidR="001777A4">
        <w:rPr>
          <w:rFonts w:eastAsiaTheme="minorHAnsi"/>
          <w:sz w:val="26"/>
          <w:szCs w:val="26"/>
          <w:lang w:eastAsia="en-US"/>
        </w:rPr>
        <w:t xml:space="preserve">ios libros, con la España rural, </w:t>
      </w:r>
      <w:r w:rsidR="000F6E47" w:rsidRPr="000F6E47">
        <w:rPr>
          <w:rFonts w:eastAsiaTheme="minorHAnsi"/>
          <w:sz w:val="26"/>
          <w:szCs w:val="26"/>
          <w:lang w:eastAsia="en-US"/>
        </w:rPr>
        <w:t>la mujer y la defensa de la vida como protagonistas, Juan José Montes es el prototipo del profesional solícito, cuidadoso con las personas y atento con los medios de comunicación</w:t>
      </w:r>
      <w:r w:rsidR="00DE683A">
        <w:rPr>
          <w:rFonts w:eastAsiaTheme="minorHAnsi"/>
          <w:sz w:val="26"/>
          <w:szCs w:val="26"/>
          <w:lang w:eastAsia="en-US"/>
        </w:rPr>
        <w:t>.</w:t>
      </w:r>
    </w:p>
    <w:p w:rsidR="00EE65F4" w:rsidRDefault="00DE683A" w:rsidP="00A7415C">
      <w:pPr>
        <w:spacing w:before="120" w:line="288" w:lineRule="auto"/>
        <w:ind w:firstLine="709"/>
        <w:jc w:val="both"/>
        <w:rPr>
          <w:sz w:val="26"/>
          <w:szCs w:val="26"/>
        </w:rPr>
      </w:pPr>
      <w:r w:rsidRPr="0053623E">
        <w:rPr>
          <w:sz w:val="26"/>
          <w:szCs w:val="26"/>
        </w:rPr>
        <w:t xml:space="preserve"> </w:t>
      </w:r>
    </w:p>
    <w:p w:rsidR="00D14123" w:rsidRPr="0053623E" w:rsidRDefault="00D14123" w:rsidP="00A7415C">
      <w:pPr>
        <w:spacing w:before="120" w:line="288" w:lineRule="auto"/>
        <w:ind w:firstLine="709"/>
        <w:jc w:val="both"/>
        <w:rPr>
          <w:sz w:val="26"/>
          <w:szCs w:val="26"/>
        </w:rPr>
      </w:pPr>
    </w:p>
    <w:p w:rsidR="000B4810" w:rsidRPr="0053623E" w:rsidRDefault="000B4810" w:rsidP="00A7415C">
      <w:pPr>
        <w:spacing w:before="120" w:line="288" w:lineRule="auto"/>
        <w:ind w:firstLine="709"/>
        <w:jc w:val="both"/>
        <w:rPr>
          <w:rFonts w:eastAsiaTheme="minorHAnsi"/>
          <w:sz w:val="26"/>
          <w:szCs w:val="26"/>
          <w:lang w:eastAsia="en-US"/>
        </w:rPr>
      </w:pPr>
      <w:r w:rsidRPr="0053623E">
        <w:rPr>
          <w:rFonts w:eastAsiaTheme="minorHAnsi"/>
          <w:sz w:val="26"/>
          <w:szCs w:val="26"/>
          <w:lang w:eastAsia="en-US"/>
        </w:rPr>
        <w:t>El Jur</w:t>
      </w:r>
      <w:r w:rsidR="00CC7E57">
        <w:rPr>
          <w:rFonts w:eastAsiaTheme="minorHAnsi"/>
          <w:sz w:val="26"/>
          <w:szCs w:val="26"/>
          <w:lang w:eastAsia="en-US"/>
        </w:rPr>
        <w:t xml:space="preserve">ado para la concesión de estos </w:t>
      </w:r>
      <w:r w:rsidR="00CC7E57" w:rsidRPr="00CC7E57">
        <w:rPr>
          <w:rFonts w:eastAsiaTheme="minorHAnsi"/>
          <w:b/>
          <w:sz w:val="26"/>
          <w:szCs w:val="26"/>
          <w:lang w:eastAsia="en-US"/>
        </w:rPr>
        <w:t>Premios ¡Bravo!</w:t>
      </w:r>
      <w:r w:rsidRPr="0053623E">
        <w:rPr>
          <w:rFonts w:eastAsiaTheme="minorHAnsi"/>
          <w:sz w:val="26"/>
          <w:szCs w:val="26"/>
          <w:lang w:eastAsia="en-US"/>
        </w:rPr>
        <w:t xml:space="preserve"> ha estado compuesto por </w:t>
      </w:r>
      <w:r w:rsidR="00890359" w:rsidRPr="0053623E">
        <w:rPr>
          <w:rFonts w:eastAsiaTheme="minorHAnsi"/>
          <w:sz w:val="26"/>
          <w:szCs w:val="26"/>
          <w:lang w:eastAsia="en-US"/>
        </w:rPr>
        <w:t>Mons.</w:t>
      </w:r>
      <w:r w:rsidRPr="0053623E">
        <w:rPr>
          <w:rFonts w:eastAsiaTheme="minorHAnsi"/>
          <w:sz w:val="26"/>
          <w:szCs w:val="26"/>
          <w:lang w:eastAsia="en-US"/>
        </w:rPr>
        <w:t xml:space="preserve"> </w:t>
      </w:r>
      <w:r w:rsidR="00037182" w:rsidRPr="0053623E">
        <w:rPr>
          <w:rFonts w:eastAsiaTheme="minorHAnsi"/>
          <w:b/>
          <w:sz w:val="26"/>
          <w:szCs w:val="26"/>
          <w:lang w:eastAsia="en-US"/>
        </w:rPr>
        <w:t>Salvador Giménez</w:t>
      </w:r>
      <w:r w:rsidRPr="0053623E">
        <w:rPr>
          <w:rFonts w:eastAsiaTheme="minorHAnsi"/>
          <w:sz w:val="26"/>
          <w:szCs w:val="26"/>
          <w:lang w:eastAsia="en-US"/>
        </w:rPr>
        <w:t>, obispo</w:t>
      </w:r>
      <w:r w:rsidR="00EE65F4" w:rsidRPr="0053623E">
        <w:rPr>
          <w:rFonts w:eastAsiaTheme="minorHAnsi"/>
          <w:sz w:val="26"/>
          <w:szCs w:val="26"/>
          <w:lang w:eastAsia="en-US"/>
        </w:rPr>
        <w:t xml:space="preserve"> </w:t>
      </w:r>
      <w:r w:rsidRPr="0053623E">
        <w:rPr>
          <w:rFonts w:eastAsiaTheme="minorHAnsi"/>
          <w:sz w:val="26"/>
          <w:szCs w:val="26"/>
          <w:lang w:eastAsia="en-US"/>
        </w:rPr>
        <w:t xml:space="preserve">de </w:t>
      </w:r>
      <w:r w:rsidR="004D2579" w:rsidRPr="0053623E">
        <w:rPr>
          <w:rFonts w:eastAsiaTheme="minorHAnsi"/>
          <w:sz w:val="26"/>
          <w:szCs w:val="26"/>
          <w:lang w:eastAsia="en-US"/>
        </w:rPr>
        <w:t>Lleida</w:t>
      </w:r>
      <w:r w:rsidRPr="0053623E">
        <w:rPr>
          <w:rFonts w:eastAsiaTheme="minorHAnsi"/>
          <w:sz w:val="26"/>
          <w:szCs w:val="26"/>
          <w:lang w:eastAsia="en-US"/>
        </w:rPr>
        <w:t xml:space="preserve"> y miembro de la CECS, que actuó como presidente; </w:t>
      </w:r>
      <w:r w:rsidR="00445E6E" w:rsidRPr="0053623E">
        <w:rPr>
          <w:rFonts w:eastAsiaTheme="minorHAnsi"/>
          <w:sz w:val="26"/>
          <w:szCs w:val="26"/>
          <w:lang w:eastAsia="en-US"/>
        </w:rPr>
        <w:t xml:space="preserve">y los </w:t>
      </w:r>
      <w:r w:rsidRPr="0053623E">
        <w:rPr>
          <w:rFonts w:eastAsiaTheme="minorHAnsi"/>
          <w:sz w:val="26"/>
          <w:szCs w:val="26"/>
          <w:lang w:eastAsia="en-US"/>
        </w:rPr>
        <w:t xml:space="preserve">vocales: </w:t>
      </w:r>
      <w:r w:rsidR="00037182" w:rsidRPr="0053623E">
        <w:rPr>
          <w:rFonts w:eastAsiaTheme="minorHAnsi"/>
          <w:b/>
          <w:bCs/>
          <w:sz w:val="26"/>
          <w:szCs w:val="26"/>
          <w:lang w:eastAsia="en-US"/>
        </w:rPr>
        <w:t>D</w:t>
      </w:r>
      <w:r w:rsidR="00B5294C">
        <w:rPr>
          <w:rFonts w:eastAsiaTheme="minorHAnsi"/>
          <w:b/>
          <w:bCs/>
          <w:sz w:val="26"/>
          <w:szCs w:val="26"/>
          <w:lang w:eastAsia="en-US"/>
        </w:rPr>
        <w:t>. Francisco Otero</w:t>
      </w:r>
      <w:r w:rsidR="00037182" w:rsidRPr="0053623E">
        <w:rPr>
          <w:rFonts w:eastAsiaTheme="minorHAnsi"/>
          <w:sz w:val="26"/>
          <w:szCs w:val="26"/>
          <w:lang w:eastAsia="en-US"/>
        </w:rPr>
        <w:t xml:space="preserve">, </w:t>
      </w:r>
      <w:r w:rsidR="00B5294C">
        <w:rPr>
          <w:rFonts w:eastAsiaTheme="minorHAnsi"/>
          <w:sz w:val="26"/>
          <w:szCs w:val="26"/>
          <w:lang w:eastAsia="en-US"/>
        </w:rPr>
        <w:t>director</w:t>
      </w:r>
      <w:r w:rsidR="00CC7E57">
        <w:rPr>
          <w:rFonts w:eastAsiaTheme="minorHAnsi"/>
          <w:sz w:val="26"/>
          <w:szCs w:val="26"/>
          <w:lang w:eastAsia="en-US"/>
        </w:rPr>
        <w:t xml:space="preserve"> de la revista </w:t>
      </w:r>
      <w:r w:rsidR="00037182" w:rsidRPr="0053623E">
        <w:rPr>
          <w:rFonts w:eastAsiaTheme="minorHAnsi"/>
          <w:sz w:val="26"/>
          <w:szCs w:val="26"/>
          <w:lang w:eastAsia="en-US"/>
        </w:rPr>
        <w:t>Ecclesia</w:t>
      </w:r>
      <w:r w:rsidR="00037182" w:rsidRPr="0053623E">
        <w:rPr>
          <w:rFonts w:eastAsiaTheme="minorHAnsi"/>
          <w:b/>
          <w:bCs/>
          <w:sz w:val="26"/>
          <w:szCs w:val="26"/>
          <w:lang w:eastAsia="en-US"/>
        </w:rPr>
        <w:t>;</w:t>
      </w:r>
      <w:r w:rsidR="00037182" w:rsidRPr="0053623E">
        <w:rPr>
          <w:rFonts w:eastAsiaTheme="minorHAnsi"/>
          <w:sz w:val="26"/>
          <w:szCs w:val="26"/>
          <w:lang w:eastAsia="en-US"/>
        </w:rPr>
        <w:t> </w:t>
      </w:r>
      <w:r w:rsidR="00037182" w:rsidRPr="0053623E">
        <w:rPr>
          <w:rFonts w:eastAsiaTheme="minorHAnsi"/>
          <w:b/>
          <w:bCs/>
          <w:sz w:val="26"/>
          <w:szCs w:val="26"/>
          <w:lang w:eastAsia="en-US"/>
        </w:rPr>
        <w:t>D</w:t>
      </w:r>
      <w:r w:rsidR="00B5294C">
        <w:rPr>
          <w:rFonts w:eastAsiaTheme="minorHAnsi"/>
          <w:b/>
          <w:bCs/>
          <w:sz w:val="26"/>
          <w:szCs w:val="26"/>
          <w:lang w:eastAsia="en-US"/>
        </w:rPr>
        <w:t>ña. Irene Pozo</w:t>
      </w:r>
      <w:r w:rsidR="00037182" w:rsidRPr="0053623E">
        <w:rPr>
          <w:rFonts w:eastAsiaTheme="minorHAnsi"/>
          <w:sz w:val="26"/>
          <w:szCs w:val="26"/>
          <w:lang w:eastAsia="en-US"/>
        </w:rPr>
        <w:t>, director</w:t>
      </w:r>
      <w:r w:rsidR="00B5294C">
        <w:rPr>
          <w:rFonts w:eastAsiaTheme="minorHAnsi"/>
          <w:sz w:val="26"/>
          <w:szCs w:val="26"/>
          <w:lang w:eastAsia="en-US"/>
        </w:rPr>
        <w:t>a</w:t>
      </w:r>
      <w:r w:rsidR="00037182" w:rsidRPr="0053623E">
        <w:rPr>
          <w:rFonts w:eastAsiaTheme="minorHAnsi"/>
          <w:sz w:val="26"/>
          <w:szCs w:val="26"/>
          <w:lang w:eastAsia="en-US"/>
        </w:rPr>
        <w:t xml:space="preserve"> editorial de</w:t>
      </w:r>
      <w:r w:rsidR="00B5294C">
        <w:rPr>
          <w:rFonts w:eastAsiaTheme="minorHAnsi"/>
          <w:sz w:val="26"/>
          <w:szCs w:val="26"/>
          <w:lang w:eastAsia="en-US"/>
        </w:rPr>
        <w:t>l grupo</w:t>
      </w:r>
      <w:r w:rsidR="00037182" w:rsidRPr="0053623E">
        <w:rPr>
          <w:rFonts w:eastAsiaTheme="minorHAnsi"/>
          <w:sz w:val="26"/>
          <w:szCs w:val="26"/>
          <w:lang w:eastAsia="en-US"/>
        </w:rPr>
        <w:t xml:space="preserve"> Ábside Media</w:t>
      </w:r>
      <w:r w:rsidR="00037182" w:rsidRPr="00C24031">
        <w:rPr>
          <w:rFonts w:eastAsiaTheme="minorHAnsi"/>
          <w:bCs/>
          <w:sz w:val="26"/>
          <w:szCs w:val="26"/>
          <w:lang w:eastAsia="en-US"/>
        </w:rPr>
        <w:t>;</w:t>
      </w:r>
      <w:r w:rsidR="00037182" w:rsidRPr="0053623E">
        <w:rPr>
          <w:rFonts w:eastAsiaTheme="minorHAnsi"/>
          <w:b/>
          <w:bCs/>
          <w:sz w:val="26"/>
          <w:szCs w:val="26"/>
          <w:lang w:eastAsia="en-US"/>
        </w:rPr>
        <w:t> D. Ulises Bellón</w:t>
      </w:r>
      <w:r w:rsidR="00037182" w:rsidRPr="0053623E">
        <w:rPr>
          <w:rFonts w:eastAsiaTheme="minorHAnsi"/>
          <w:sz w:val="26"/>
          <w:szCs w:val="26"/>
          <w:lang w:eastAsia="en-US"/>
        </w:rPr>
        <w:t>, director del departamento de Prensa de la CECS; </w:t>
      </w:r>
      <w:r w:rsidR="00037182" w:rsidRPr="0053623E">
        <w:rPr>
          <w:rFonts w:eastAsiaTheme="minorHAnsi"/>
          <w:b/>
          <w:bCs/>
          <w:sz w:val="26"/>
          <w:szCs w:val="26"/>
          <w:lang w:eastAsia="en-US"/>
        </w:rPr>
        <w:t>D. Juan Orellana</w:t>
      </w:r>
      <w:r w:rsidR="00037182" w:rsidRPr="0053623E">
        <w:rPr>
          <w:rFonts w:eastAsiaTheme="minorHAnsi"/>
          <w:sz w:val="26"/>
          <w:szCs w:val="26"/>
          <w:lang w:eastAsia="en-US"/>
        </w:rPr>
        <w:t>, director del departamento de Cine de la CECS y </w:t>
      </w:r>
      <w:r w:rsidR="00037182" w:rsidRPr="0053623E">
        <w:rPr>
          <w:rFonts w:eastAsiaTheme="minorHAnsi"/>
          <w:b/>
          <w:bCs/>
          <w:sz w:val="26"/>
          <w:szCs w:val="26"/>
          <w:lang w:eastAsia="en-US"/>
        </w:rPr>
        <w:t>D. José Gabriel Vera</w:t>
      </w:r>
      <w:r w:rsidR="00037182" w:rsidRPr="0053623E">
        <w:rPr>
          <w:rFonts w:eastAsiaTheme="minorHAnsi"/>
          <w:sz w:val="26"/>
          <w:szCs w:val="26"/>
          <w:lang w:eastAsia="en-US"/>
        </w:rPr>
        <w:t>, director de la Oficina de Información y del secretariado de la CECS, que actúa como secretario del Jurado.</w:t>
      </w:r>
    </w:p>
    <w:p w:rsidR="000A4FC4" w:rsidRPr="0053623E" w:rsidRDefault="000A4FC4" w:rsidP="006D1C64">
      <w:pPr>
        <w:pStyle w:val="Textoindependiente2"/>
        <w:spacing w:before="120"/>
        <w:ind w:left="708"/>
        <w:jc w:val="right"/>
        <w:rPr>
          <w:rFonts w:eastAsiaTheme="minorHAnsi"/>
          <w:sz w:val="26"/>
          <w:szCs w:val="26"/>
          <w:lang w:eastAsia="en-US"/>
        </w:rPr>
      </w:pPr>
    </w:p>
    <w:p w:rsidR="00C3138F" w:rsidRPr="0053623E" w:rsidRDefault="00C3138F" w:rsidP="006D1C64">
      <w:pPr>
        <w:pStyle w:val="Textoindependiente2"/>
        <w:spacing w:before="120"/>
        <w:ind w:left="708"/>
        <w:jc w:val="right"/>
        <w:rPr>
          <w:rFonts w:eastAsiaTheme="minorHAnsi"/>
          <w:sz w:val="26"/>
          <w:szCs w:val="26"/>
          <w:lang w:eastAsia="en-US"/>
        </w:rPr>
      </w:pPr>
      <w:r w:rsidRPr="0053623E">
        <w:rPr>
          <w:rFonts w:eastAsiaTheme="minorHAnsi"/>
          <w:sz w:val="26"/>
          <w:szCs w:val="26"/>
          <w:lang w:eastAsia="en-US"/>
        </w:rPr>
        <w:t xml:space="preserve"> Madrid, a </w:t>
      </w:r>
      <w:r w:rsidR="00B5294C">
        <w:rPr>
          <w:rFonts w:eastAsiaTheme="minorHAnsi"/>
          <w:sz w:val="26"/>
          <w:szCs w:val="26"/>
          <w:lang w:eastAsia="en-US"/>
        </w:rPr>
        <w:t>1</w:t>
      </w:r>
      <w:r w:rsidRPr="0053623E">
        <w:rPr>
          <w:rFonts w:eastAsiaTheme="minorHAnsi"/>
          <w:sz w:val="26"/>
          <w:szCs w:val="26"/>
          <w:lang w:eastAsia="en-US"/>
        </w:rPr>
        <w:t xml:space="preserve"> de </w:t>
      </w:r>
      <w:r w:rsidR="00152FE3" w:rsidRPr="0053623E">
        <w:rPr>
          <w:rFonts w:eastAsiaTheme="minorHAnsi"/>
          <w:sz w:val="26"/>
          <w:szCs w:val="26"/>
          <w:lang w:eastAsia="en-US"/>
        </w:rPr>
        <w:t xml:space="preserve">diciembre </w:t>
      </w:r>
      <w:r w:rsidRPr="0053623E">
        <w:rPr>
          <w:rFonts w:eastAsiaTheme="minorHAnsi"/>
          <w:sz w:val="26"/>
          <w:szCs w:val="26"/>
          <w:lang w:eastAsia="en-US"/>
        </w:rPr>
        <w:t>de 20</w:t>
      </w:r>
      <w:r w:rsidR="00A7415C">
        <w:rPr>
          <w:rFonts w:eastAsiaTheme="minorHAnsi"/>
          <w:sz w:val="26"/>
          <w:szCs w:val="26"/>
          <w:lang w:eastAsia="en-US"/>
        </w:rPr>
        <w:t>2</w:t>
      </w:r>
      <w:r w:rsidR="00B5294C">
        <w:rPr>
          <w:rFonts w:eastAsiaTheme="minorHAnsi"/>
          <w:sz w:val="26"/>
          <w:szCs w:val="26"/>
          <w:lang w:eastAsia="en-US"/>
        </w:rPr>
        <w:t>3</w:t>
      </w:r>
    </w:p>
    <w:p w:rsidR="006D1C64" w:rsidRPr="0053623E" w:rsidRDefault="006D1C64" w:rsidP="00E3037B">
      <w:pPr>
        <w:pStyle w:val="Textoindependiente2"/>
        <w:spacing w:before="120"/>
        <w:rPr>
          <w:rFonts w:eastAsiaTheme="minorHAnsi"/>
          <w:sz w:val="26"/>
          <w:szCs w:val="26"/>
          <w:lang w:eastAsia="en-US"/>
        </w:rPr>
      </w:pPr>
    </w:p>
    <w:p w:rsidR="000A4FC4" w:rsidRDefault="000A4FC4" w:rsidP="00E3037B">
      <w:pPr>
        <w:pStyle w:val="Textoindependiente2"/>
        <w:spacing w:before="120"/>
        <w:rPr>
          <w:color w:val="000000"/>
          <w:sz w:val="26"/>
          <w:szCs w:val="26"/>
        </w:rPr>
      </w:pPr>
    </w:p>
    <w:p w:rsidR="000A4FC4" w:rsidRPr="0053623E" w:rsidRDefault="000A4FC4" w:rsidP="00E3037B">
      <w:pPr>
        <w:pStyle w:val="Textoindependiente2"/>
        <w:spacing w:before="120"/>
        <w:rPr>
          <w:color w:val="000000"/>
          <w:sz w:val="26"/>
          <w:szCs w:val="26"/>
        </w:rPr>
      </w:pPr>
    </w:p>
    <w:p w:rsidR="00C3138F" w:rsidRPr="0053623E" w:rsidRDefault="00C3138F" w:rsidP="00E3037B">
      <w:pPr>
        <w:pStyle w:val="Textoindependiente2"/>
        <w:tabs>
          <w:tab w:val="right" w:pos="7938"/>
        </w:tabs>
        <w:spacing w:before="120"/>
        <w:ind w:left="708" w:firstLine="0"/>
        <w:rPr>
          <w:sz w:val="26"/>
          <w:szCs w:val="26"/>
        </w:rPr>
      </w:pPr>
      <w:r w:rsidRPr="0053623E">
        <w:rPr>
          <w:sz w:val="26"/>
          <w:szCs w:val="26"/>
        </w:rPr>
        <w:t>+</w:t>
      </w:r>
      <w:r w:rsidR="00C43704" w:rsidRPr="0053623E">
        <w:rPr>
          <w:rStyle w:val="Textoennegrita"/>
          <w:b w:val="0"/>
          <w:bCs w:val="0"/>
          <w:sz w:val="26"/>
          <w:szCs w:val="26"/>
        </w:rPr>
        <w:t xml:space="preserve"> </w:t>
      </w:r>
      <w:r w:rsidR="00037182" w:rsidRPr="0053623E">
        <w:rPr>
          <w:rStyle w:val="Textoennegrita"/>
          <w:b w:val="0"/>
          <w:bCs w:val="0"/>
          <w:sz w:val="26"/>
          <w:szCs w:val="26"/>
        </w:rPr>
        <w:t>Salvador Giménez Valls</w:t>
      </w:r>
      <w:r w:rsidRPr="0053623E">
        <w:rPr>
          <w:sz w:val="26"/>
          <w:szCs w:val="26"/>
        </w:rPr>
        <w:tab/>
        <w:t xml:space="preserve">José </w:t>
      </w:r>
      <w:r w:rsidR="00745BA4" w:rsidRPr="0053623E">
        <w:rPr>
          <w:sz w:val="26"/>
          <w:szCs w:val="26"/>
        </w:rPr>
        <w:t>Gabriel Vera Beorlegui</w:t>
      </w:r>
    </w:p>
    <w:p w:rsidR="006D1C64" w:rsidRPr="0053623E" w:rsidRDefault="004D2579" w:rsidP="00FF77C0">
      <w:pPr>
        <w:pStyle w:val="Textoindependiente2"/>
        <w:tabs>
          <w:tab w:val="right" w:pos="7230"/>
        </w:tabs>
        <w:spacing w:before="120"/>
        <w:ind w:left="708" w:firstLine="426"/>
        <w:rPr>
          <w:i/>
          <w:iCs/>
          <w:sz w:val="26"/>
          <w:szCs w:val="26"/>
        </w:rPr>
      </w:pPr>
      <w:r w:rsidRPr="0053623E">
        <w:rPr>
          <w:sz w:val="26"/>
          <w:szCs w:val="26"/>
        </w:rPr>
        <w:t xml:space="preserve">Obispo de </w:t>
      </w:r>
      <w:r w:rsidR="00FF77C0">
        <w:rPr>
          <w:sz w:val="26"/>
          <w:szCs w:val="26"/>
        </w:rPr>
        <w:t>Lérida</w:t>
      </w:r>
      <w:r w:rsidR="00FF77C0">
        <w:rPr>
          <w:sz w:val="26"/>
          <w:szCs w:val="26"/>
        </w:rPr>
        <w:tab/>
      </w:r>
      <w:r w:rsidR="00C3138F" w:rsidRPr="0053623E">
        <w:rPr>
          <w:i/>
          <w:iCs/>
          <w:sz w:val="26"/>
          <w:szCs w:val="26"/>
        </w:rPr>
        <w:t>Secretario</w:t>
      </w:r>
    </w:p>
    <w:p w:rsidR="00584AF7" w:rsidRPr="0053623E" w:rsidRDefault="00C3138F" w:rsidP="00C8017A">
      <w:pPr>
        <w:pStyle w:val="Textoindependiente2"/>
        <w:tabs>
          <w:tab w:val="right" w:pos="7938"/>
        </w:tabs>
        <w:spacing w:before="120"/>
        <w:ind w:left="1134" w:firstLine="0"/>
        <w:rPr>
          <w:sz w:val="26"/>
          <w:szCs w:val="26"/>
        </w:rPr>
      </w:pPr>
      <w:r w:rsidRPr="0053623E">
        <w:rPr>
          <w:i/>
          <w:iCs/>
          <w:sz w:val="26"/>
          <w:szCs w:val="26"/>
        </w:rPr>
        <w:t>Presidente</w:t>
      </w:r>
      <w:r w:rsidRPr="0053623E">
        <w:rPr>
          <w:sz w:val="26"/>
          <w:szCs w:val="26"/>
        </w:rPr>
        <w:tab/>
      </w:r>
    </w:p>
    <w:sectPr w:rsidR="00584AF7" w:rsidRPr="0053623E" w:rsidSect="006D1C64">
      <w:headerReference w:type="even" r:id="rId9"/>
      <w:headerReference w:type="default" r:id="rId10"/>
      <w:footerReference w:type="even" r:id="rId11"/>
      <w:footerReference w:type="default" r:id="rId12"/>
      <w:headerReference w:type="first" r:id="rId13"/>
      <w:footerReference w:type="first" r:id="rId14"/>
      <w:pgSz w:w="11906" w:h="16838"/>
      <w:pgMar w:top="993" w:right="1701" w:bottom="426" w:left="1701" w:header="720" w:footer="720" w:gutter="0"/>
      <w:pgBorders w:offsetFrom="page">
        <w:top w:val="single" w:sz="4" w:space="24" w:color="FF0000"/>
        <w:left w:val="single" w:sz="4" w:space="24" w:color="FF0000"/>
        <w:bottom w:val="single" w:sz="4" w:space="24" w:color="FF0000"/>
        <w:right w:val="single" w:sz="4" w:space="24" w:color="FF0000"/>
      </w:pgBorders>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D01" w:rsidRDefault="00E87D01">
      <w:r>
        <w:separator/>
      </w:r>
    </w:p>
  </w:endnote>
  <w:endnote w:type="continuationSeparator" w:id="0">
    <w:p w:rsidR="00E87D01" w:rsidRDefault="00E8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F7" w:rsidRDefault="001168F7">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D01" w:rsidRDefault="00E87D01">
      <w:r>
        <w:separator/>
      </w:r>
    </w:p>
  </w:footnote>
  <w:footnote w:type="continuationSeparator" w:id="0">
    <w:p w:rsidR="00E87D01" w:rsidRDefault="00E87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8F7" w:rsidRDefault="001168F7">
    <w:pPr>
      <w:pStyle w:val="Encabezado"/>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76D" w:rsidRDefault="0006576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55E"/>
    <w:multiLevelType w:val="singleLevel"/>
    <w:tmpl w:val="E4308BD6"/>
    <w:lvl w:ilvl="0">
      <w:numFmt w:val="bullet"/>
      <w:lvlText w:val="-"/>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022"/>
    <w:rsid w:val="0000090E"/>
    <w:rsid w:val="00002ACC"/>
    <w:rsid w:val="00011415"/>
    <w:rsid w:val="00014E83"/>
    <w:rsid w:val="000156EF"/>
    <w:rsid w:val="00020DAA"/>
    <w:rsid w:val="00027CD3"/>
    <w:rsid w:val="00027DDC"/>
    <w:rsid w:val="00034587"/>
    <w:rsid w:val="00037182"/>
    <w:rsid w:val="00037D78"/>
    <w:rsid w:val="0005101A"/>
    <w:rsid w:val="0006576D"/>
    <w:rsid w:val="000657B2"/>
    <w:rsid w:val="00072626"/>
    <w:rsid w:val="00073D5E"/>
    <w:rsid w:val="00073E36"/>
    <w:rsid w:val="000A1D79"/>
    <w:rsid w:val="000A2530"/>
    <w:rsid w:val="000A4FC4"/>
    <w:rsid w:val="000B4810"/>
    <w:rsid w:val="000F23A8"/>
    <w:rsid w:val="000F6E47"/>
    <w:rsid w:val="000F6EEE"/>
    <w:rsid w:val="00105073"/>
    <w:rsid w:val="0011437A"/>
    <w:rsid w:val="001168F7"/>
    <w:rsid w:val="001202DF"/>
    <w:rsid w:val="001244CD"/>
    <w:rsid w:val="001355D5"/>
    <w:rsid w:val="00137764"/>
    <w:rsid w:val="0015297A"/>
    <w:rsid w:val="00152FE3"/>
    <w:rsid w:val="001605D8"/>
    <w:rsid w:val="00162B1E"/>
    <w:rsid w:val="0017576D"/>
    <w:rsid w:val="001777A4"/>
    <w:rsid w:val="00182C05"/>
    <w:rsid w:val="001857B0"/>
    <w:rsid w:val="0018736F"/>
    <w:rsid w:val="001B0536"/>
    <w:rsid w:val="001B20B8"/>
    <w:rsid w:val="001B589A"/>
    <w:rsid w:val="001C2965"/>
    <w:rsid w:val="001C3DA2"/>
    <w:rsid w:val="001D1F09"/>
    <w:rsid w:val="001D409E"/>
    <w:rsid w:val="001D7C3E"/>
    <w:rsid w:val="001E219A"/>
    <w:rsid w:val="001F4B32"/>
    <w:rsid w:val="00220449"/>
    <w:rsid w:val="00224ABF"/>
    <w:rsid w:val="00231D67"/>
    <w:rsid w:val="00260D05"/>
    <w:rsid w:val="00267634"/>
    <w:rsid w:val="00270B9B"/>
    <w:rsid w:val="00272C9B"/>
    <w:rsid w:val="00273C03"/>
    <w:rsid w:val="0028692B"/>
    <w:rsid w:val="002A0FC5"/>
    <w:rsid w:val="002A16A3"/>
    <w:rsid w:val="002B27E3"/>
    <w:rsid w:val="002C06FC"/>
    <w:rsid w:val="002C5353"/>
    <w:rsid w:val="002D0F87"/>
    <w:rsid w:val="002D4CEB"/>
    <w:rsid w:val="002E3AB8"/>
    <w:rsid w:val="00301EFD"/>
    <w:rsid w:val="00303C4F"/>
    <w:rsid w:val="00312B15"/>
    <w:rsid w:val="003133E4"/>
    <w:rsid w:val="00332AF7"/>
    <w:rsid w:val="00346953"/>
    <w:rsid w:val="00383022"/>
    <w:rsid w:val="003B4FDC"/>
    <w:rsid w:val="003C097E"/>
    <w:rsid w:val="003C206A"/>
    <w:rsid w:val="003E21FB"/>
    <w:rsid w:val="003F7AF8"/>
    <w:rsid w:val="004018BC"/>
    <w:rsid w:val="0043029B"/>
    <w:rsid w:val="00432787"/>
    <w:rsid w:val="004408BF"/>
    <w:rsid w:val="00445E6E"/>
    <w:rsid w:val="00452E76"/>
    <w:rsid w:val="0045761E"/>
    <w:rsid w:val="00482FA1"/>
    <w:rsid w:val="00496569"/>
    <w:rsid w:val="004B58CB"/>
    <w:rsid w:val="004D2579"/>
    <w:rsid w:val="004D7429"/>
    <w:rsid w:val="004D794B"/>
    <w:rsid w:val="00500658"/>
    <w:rsid w:val="00503533"/>
    <w:rsid w:val="0051686A"/>
    <w:rsid w:val="00526075"/>
    <w:rsid w:val="0052738F"/>
    <w:rsid w:val="005331ED"/>
    <w:rsid w:val="0053623E"/>
    <w:rsid w:val="00550043"/>
    <w:rsid w:val="00584AF7"/>
    <w:rsid w:val="00592836"/>
    <w:rsid w:val="00593907"/>
    <w:rsid w:val="005A39D2"/>
    <w:rsid w:val="005A6F90"/>
    <w:rsid w:val="005A7076"/>
    <w:rsid w:val="005E10E8"/>
    <w:rsid w:val="005F0597"/>
    <w:rsid w:val="005F6829"/>
    <w:rsid w:val="00601550"/>
    <w:rsid w:val="00601E14"/>
    <w:rsid w:val="00643648"/>
    <w:rsid w:val="006B3F51"/>
    <w:rsid w:val="006C23BD"/>
    <w:rsid w:val="006C6A47"/>
    <w:rsid w:val="006D1C64"/>
    <w:rsid w:val="006E12CC"/>
    <w:rsid w:val="0070101F"/>
    <w:rsid w:val="007021F9"/>
    <w:rsid w:val="00717210"/>
    <w:rsid w:val="00720B1A"/>
    <w:rsid w:val="007342BE"/>
    <w:rsid w:val="007357B4"/>
    <w:rsid w:val="00745BA4"/>
    <w:rsid w:val="007669B6"/>
    <w:rsid w:val="00777BBE"/>
    <w:rsid w:val="0078495C"/>
    <w:rsid w:val="007879CD"/>
    <w:rsid w:val="007A25DE"/>
    <w:rsid w:val="007A4B09"/>
    <w:rsid w:val="007B744F"/>
    <w:rsid w:val="007D188C"/>
    <w:rsid w:val="007F71EE"/>
    <w:rsid w:val="0080713D"/>
    <w:rsid w:val="00815082"/>
    <w:rsid w:val="008232B8"/>
    <w:rsid w:val="00832B47"/>
    <w:rsid w:val="00854519"/>
    <w:rsid w:val="00873D38"/>
    <w:rsid w:val="00890359"/>
    <w:rsid w:val="008A44AC"/>
    <w:rsid w:val="008B61BE"/>
    <w:rsid w:val="008C29A1"/>
    <w:rsid w:val="00905F11"/>
    <w:rsid w:val="00907E77"/>
    <w:rsid w:val="00934FA3"/>
    <w:rsid w:val="00941BC5"/>
    <w:rsid w:val="00941D25"/>
    <w:rsid w:val="0097599F"/>
    <w:rsid w:val="009A0DC3"/>
    <w:rsid w:val="009B2638"/>
    <w:rsid w:val="009B2E85"/>
    <w:rsid w:val="009B38FB"/>
    <w:rsid w:val="009C091E"/>
    <w:rsid w:val="009C52E7"/>
    <w:rsid w:val="009D4542"/>
    <w:rsid w:val="009F1989"/>
    <w:rsid w:val="00A108A4"/>
    <w:rsid w:val="00A359B7"/>
    <w:rsid w:val="00A36387"/>
    <w:rsid w:val="00A3738A"/>
    <w:rsid w:val="00A52DB0"/>
    <w:rsid w:val="00A61DF9"/>
    <w:rsid w:val="00A653B4"/>
    <w:rsid w:val="00A66F0F"/>
    <w:rsid w:val="00A67B43"/>
    <w:rsid w:val="00A70719"/>
    <w:rsid w:val="00A7415C"/>
    <w:rsid w:val="00A87306"/>
    <w:rsid w:val="00AA3792"/>
    <w:rsid w:val="00AA7D50"/>
    <w:rsid w:val="00AC5997"/>
    <w:rsid w:val="00AD4347"/>
    <w:rsid w:val="00AD6550"/>
    <w:rsid w:val="00AF26C3"/>
    <w:rsid w:val="00B04E58"/>
    <w:rsid w:val="00B11A53"/>
    <w:rsid w:val="00B167CF"/>
    <w:rsid w:val="00B20429"/>
    <w:rsid w:val="00B22E3A"/>
    <w:rsid w:val="00B32808"/>
    <w:rsid w:val="00B3497C"/>
    <w:rsid w:val="00B356CE"/>
    <w:rsid w:val="00B42A16"/>
    <w:rsid w:val="00B43F8B"/>
    <w:rsid w:val="00B5054B"/>
    <w:rsid w:val="00B5294C"/>
    <w:rsid w:val="00B70273"/>
    <w:rsid w:val="00B751E3"/>
    <w:rsid w:val="00B96D22"/>
    <w:rsid w:val="00BD0BB3"/>
    <w:rsid w:val="00BF05C8"/>
    <w:rsid w:val="00BF4B05"/>
    <w:rsid w:val="00C0092E"/>
    <w:rsid w:val="00C0521B"/>
    <w:rsid w:val="00C24031"/>
    <w:rsid w:val="00C24E9C"/>
    <w:rsid w:val="00C30134"/>
    <w:rsid w:val="00C3138F"/>
    <w:rsid w:val="00C322B2"/>
    <w:rsid w:val="00C43704"/>
    <w:rsid w:val="00C43881"/>
    <w:rsid w:val="00C46635"/>
    <w:rsid w:val="00C521F0"/>
    <w:rsid w:val="00C573BF"/>
    <w:rsid w:val="00C61F8E"/>
    <w:rsid w:val="00C672F1"/>
    <w:rsid w:val="00C8017A"/>
    <w:rsid w:val="00C82DC7"/>
    <w:rsid w:val="00C9153A"/>
    <w:rsid w:val="00CA7A52"/>
    <w:rsid w:val="00CB0826"/>
    <w:rsid w:val="00CB5313"/>
    <w:rsid w:val="00CC51BA"/>
    <w:rsid w:val="00CC7E57"/>
    <w:rsid w:val="00D116D8"/>
    <w:rsid w:val="00D124CE"/>
    <w:rsid w:val="00D14123"/>
    <w:rsid w:val="00D26AAF"/>
    <w:rsid w:val="00D26DF3"/>
    <w:rsid w:val="00D307BF"/>
    <w:rsid w:val="00D31304"/>
    <w:rsid w:val="00D4611D"/>
    <w:rsid w:val="00D4688D"/>
    <w:rsid w:val="00D57BCA"/>
    <w:rsid w:val="00D6181D"/>
    <w:rsid w:val="00D718BF"/>
    <w:rsid w:val="00D71D36"/>
    <w:rsid w:val="00D84F61"/>
    <w:rsid w:val="00D941D2"/>
    <w:rsid w:val="00DB702F"/>
    <w:rsid w:val="00DC57C1"/>
    <w:rsid w:val="00DD7E3D"/>
    <w:rsid w:val="00DE0BB0"/>
    <w:rsid w:val="00DE3118"/>
    <w:rsid w:val="00DE683A"/>
    <w:rsid w:val="00DF12D4"/>
    <w:rsid w:val="00DF3745"/>
    <w:rsid w:val="00E27BEB"/>
    <w:rsid w:val="00E27C41"/>
    <w:rsid w:val="00E3037B"/>
    <w:rsid w:val="00E3302B"/>
    <w:rsid w:val="00E41964"/>
    <w:rsid w:val="00E4385B"/>
    <w:rsid w:val="00E46872"/>
    <w:rsid w:val="00E87D01"/>
    <w:rsid w:val="00E92CA2"/>
    <w:rsid w:val="00E96C3D"/>
    <w:rsid w:val="00EA2F59"/>
    <w:rsid w:val="00EB6FD1"/>
    <w:rsid w:val="00EB7723"/>
    <w:rsid w:val="00ED0A6D"/>
    <w:rsid w:val="00ED2DC3"/>
    <w:rsid w:val="00EE65F4"/>
    <w:rsid w:val="00F03CC6"/>
    <w:rsid w:val="00F049E2"/>
    <w:rsid w:val="00F15E25"/>
    <w:rsid w:val="00F17747"/>
    <w:rsid w:val="00F20B52"/>
    <w:rsid w:val="00F21EE9"/>
    <w:rsid w:val="00F26015"/>
    <w:rsid w:val="00F718BB"/>
    <w:rsid w:val="00F725FB"/>
    <w:rsid w:val="00F803BC"/>
    <w:rsid w:val="00F84A0A"/>
    <w:rsid w:val="00F95824"/>
    <w:rsid w:val="00F97380"/>
    <w:rsid w:val="00FA7728"/>
    <w:rsid w:val="00FB7EF6"/>
    <w:rsid w:val="00FC2E39"/>
    <w:rsid w:val="00FD1765"/>
    <w:rsid w:val="00FE0744"/>
    <w:rsid w:val="00FF10F0"/>
    <w:rsid w:val="00FF77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1E58E25-2C08-46B9-AF81-CEA33C2F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9B7"/>
  </w:style>
  <w:style w:type="paragraph" w:styleId="Ttulo1">
    <w:name w:val="heading 1"/>
    <w:basedOn w:val="Normal"/>
    <w:next w:val="Normal"/>
    <w:link w:val="Ttulo1Car"/>
    <w:uiPriority w:val="9"/>
    <w:qFormat/>
    <w:rsid w:val="00A359B7"/>
    <w:pPr>
      <w:keepNext/>
      <w:outlineLvl w:val="0"/>
    </w:pPr>
    <w:rPr>
      <w:rFonts w:ascii="Cambria" w:hAnsi="Cambria"/>
      <w:b/>
      <w:bCs/>
      <w:kern w:val="32"/>
      <w:sz w:val="32"/>
      <w:szCs w:val="32"/>
    </w:rPr>
  </w:style>
  <w:style w:type="paragraph" w:styleId="Ttulo2">
    <w:name w:val="heading 2"/>
    <w:basedOn w:val="Normal"/>
    <w:next w:val="Normal"/>
    <w:link w:val="Ttulo2Car"/>
    <w:uiPriority w:val="9"/>
    <w:qFormat/>
    <w:rsid w:val="00A359B7"/>
    <w:pPr>
      <w:keepNext/>
      <w:jc w:val="center"/>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B22E3A"/>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rsid w:val="00B22E3A"/>
    <w:pPr>
      <w:keepNext/>
      <w:spacing w:before="240" w:after="60"/>
      <w:outlineLvl w:val="3"/>
    </w:pPr>
    <w:rPr>
      <w:rFonts w:asciiTheme="minorHAnsi" w:eastAsiaTheme="minorEastAsia" w:hAnsiTheme="minorHAnsi" w:cstheme="minorBid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359B7"/>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A359B7"/>
    <w:rPr>
      <w:rFonts w:ascii="Cambria" w:eastAsia="Times New Roman" w:hAnsi="Cambria" w:cs="Times New Roman"/>
      <w:b/>
      <w:bCs/>
      <w:i/>
      <w:iCs/>
      <w:sz w:val="28"/>
      <w:szCs w:val="28"/>
    </w:rPr>
  </w:style>
  <w:style w:type="paragraph" w:styleId="Textoindependiente2">
    <w:name w:val="Body Text 2"/>
    <w:basedOn w:val="Normal"/>
    <w:link w:val="Textoindependiente2Car"/>
    <w:uiPriority w:val="99"/>
    <w:rsid w:val="00A359B7"/>
    <w:pPr>
      <w:ind w:firstLine="708"/>
      <w:jc w:val="both"/>
    </w:pPr>
  </w:style>
  <w:style w:type="character" w:customStyle="1" w:styleId="Textoindependiente2Car">
    <w:name w:val="Texto independiente 2 Car"/>
    <w:link w:val="Textoindependiente2"/>
    <w:uiPriority w:val="99"/>
    <w:rsid w:val="00A359B7"/>
    <w:rPr>
      <w:sz w:val="20"/>
      <w:szCs w:val="20"/>
    </w:rPr>
  </w:style>
  <w:style w:type="paragraph" w:styleId="Piedepgina">
    <w:name w:val="footer"/>
    <w:basedOn w:val="Normal"/>
    <w:link w:val="PiedepginaCar"/>
    <w:uiPriority w:val="99"/>
    <w:rsid w:val="00A359B7"/>
    <w:pPr>
      <w:tabs>
        <w:tab w:val="center" w:pos="4252"/>
        <w:tab w:val="right" w:pos="8504"/>
      </w:tabs>
    </w:pPr>
  </w:style>
  <w:style w:type="character" w:customStyle="1" w:styleId="PiedepginaCar">
    <w:name w:val="Pie de página Car"/>
    <w:link w:val="Piedepgina"/>
    <w:uiPriority w:val="99"/>
    <w:semiHidden/>
    <w:rsid w:val="00A359B7"/>
    <w:rPr>
      <w:sz w:val="20"/>
      <w:szCs w:val="20"/>
    </w:rPr>
  </w:style>
  <w:style w:type="character" w:styleId="Nmerodepgina">
    <w:name w:val="page number"/>
    <w:basedOn w:val="Fuentedeprrafopredeter"/>
    <w:uiPriority w:val="99"/>
    <w:rsid w:val="00A359B7"/>
  </w:style>
  <w:style w:type="paragraph" w:styleId="Encabezado">
    <w:name w:val="header"/>
    <w:basedOn w:val="Normal"/>
    <w:link w:val="EncabezadoCar"/>
    <w:uiPriority w:val="99"/>
    <w:rsid w:val="00A359B7"/>
    <w:pPr>
      <w:tabs>
        <w:tab w:val="center" w:pos="4252"/>
        <w:tab w:val="right" w:pos="8504"/>
      </w:tabs>
    </w:pPr>
  </w:style>
  <w:style w:type="character" w:customStyle="1" w:styleId="EncabezadoCar">
    <w:name w:val="Encabezado Car"/>
    <w:link w:val="Encabezado"/>
    <w:uiPriority w:val="99"/>
    <w:semiHidden/>
    <w:rsid w:val="00A359B7"/>
    <w:rPr>
      <w:sz w:val="20"/>
      <w:szCs w:val="20"/>
    </w:rPr>
  </w:style>
  <w:style w:type="character" w:styleId="Textoennegrita">
    <w:name w:val="Strong"/>
    <w:uiPriority w:val="99"/>
    <w:qFormat/>
    <w:rsid w:val="000B4810"/>
    <w:rPr>
      <w:b/>
      <w:bCs/>
    </w:rPr>
  </w:style>
  <w:style w:type="paragraph" w:styleId="Textodeglobo">
    <w:name w:val="Balloon Text"/>
    <w:basedOn w:val="Normal"/>
    <w:link w:val="TextodegloboCar"/>
    <w:uiPriority w:val="99"/>
    <w:semiHidden/>
    <w:rsid w:val="00890359"/>
    <w:rPr>
      <w:rFonts w:ascii="Tahoma" w:hAnsi="Tahoma"/>
      <w:sz w:val="16"/>
      <w:szCs w:val="16"/>
    </w:rPr>
  </w:style>
  <w:style w:type="character" w:customStyle="1" w:styleId="TextodegloboCar">
    <w:name w:val="Texto de globo Car"/>
    <w:link w:val="Textodeglobo"/>
    <w:uiPriority w:val="99"/>
    <w:semiHidden/>
    <w:rsid w:val="00A359B7"/>
    <w:rPr>
      <w:rFonts w:ascii="Tahoma" w:hAnsi="Tahoma" w:cs="Tahoma"/>
      <w:sz w:val="16"/>
      <w:szCs w:val="16"/>
    </w:rPr>
  </w:style>
  <w:style w:type="character" w:styleId="Hipervnculo">
    <w:name w:val="Hyperlink"/>
    <w:uiPriority w:val="99"/>
    <w:unhideWhenUsed/>
    <w:rsid w:val="00D4688D"/>
    <w:rPr>
      <w:color w:val="0000FF"/>
      <w:u w:val="single"/>
    </w:rPr>
  </w:style>
  <w:style w:type="character" w:customStyle="1" w:styleId="apple-converted-space">
    <w:name w:val="apple-converted-space"/>
    <w:basedOn w:val="Fuentedeprrafopredeter"/>
    <w:rsid w:val="00A52DB0"/>
  </w:style>
  <w:style w:type="character" w:customStyle="1" w:styleId="Ttulo3Car">
    <w:name w:val="Título 3 Car"/>
    <w:basedOn w:val="Fuentedeprrafopredeter"/>
    <w:link w:val="Ttulo3"/>
    <w:uiPriority w:val="9"/>
    <w:rsid w:val="00B22E3A"/>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rsid w:val="00B22E3A"/>
    <w:rPr>
      <w:rFonts w:asciiTheme="minorHAnsi" w:eastAsiaTheme="minorEastAsia" w:hAnsiTheme="minorHAnsi"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8569">
      <w:bodyDiv w:val="1"/>
      <w:marLeft w:val="0"/>
      <w:marRight w:val="0"/>
      <w:marTop w:val="0"/>
      <w:marBottom w:val="0"/>
      <w:divBdr>
        <w:top w:val="none" w:sz="0" w:space="0" w:color="auto"/>
        <w:left w:val="none" w:sz="0" w:space="0" w:color="auto"/>
        <w:bottom w:val="none" w:sz="0" w:space="0" w:color="auto"/>
        <w:right w:val="none" w:sz="0" w:space="0" w:color="auto"/>
      </w:divBdr>
    </w:div>
    <w:div w:id="223956996">
      <w:bodyDiv w:val="1"/>
      <w:marLeft w:val="0"/>
      <w:marRight w:val="0"/>
      <w:marTop w:val="0"/>
      <w:marBottom w:val="0"/>
      <w:divBdr>
        <w:top w:val="none" w:sz="0" w:space="0" w:color="auto"/>
        <w:left w:val="none" w:sz="0" w:space="0" w:color="auto"/>
        <w:bottom w:val="none" w:sz="0" w:space="0" w:color="auto"/>
        <w:right w:val="none" w:sz="0" w:space="0" w:color="auto"/>
      </w:divBdr>
    </w:div>
    <w:div w:id="292255479">
      <w:bodyDiv w:val="1"/>
      <w:marLeft w:val="0"/>
      <w:marRight w:val="0"/>
      <w:marTop w:val="0"/>
      <w:marBottom w:val="0"/>
      <w:divBdr>
        <w:top w:val="none" w:sz="0" w:space="0" w:color="auto"/>
        <w:left w:val="none" w:sz="0" w:space="0" w:color="auto"/>
        <w:bottom w:val="none" w:sz="0" w:space="0" w:color="auto"/>
        <w:right w:val="none" w:sz="0" w:space="0" w:color="auto"/>
      </w:divBdr>
    </w:div>
    <w:div w:id="793016777">
      <w:bodyDiv w:val="1"/>
      <w:marLeft w:val="0"/>
      <w:marRight w:val="0"/>
      <w:marTop w:val="0"/>
      <w:marBottom w:val="0"/>
      <w:divBdr>
        <w:top w:val="none" w:sz="0" w:space="0" w:color="auto"/>
        <w:left w:val="none" w:sz="0" w:space="0" w:color="auto"/>
        <w:bottom w:val="none" w:sz="0" w:space="0" w:color="auto"/>
        <w:right w:val="none" w:sz="0" w:space="0" w:color="auto"/>
      </w:divBdr>
    </w:div>
    <w:div w:id="1103262805">
      <w:bodyDiv w:val="1"/>
      <w:marLeft w:val="0"/>
      <w:marRight w:val="0"/>
      <w:marTop w:val="0"/>
      <w:marBottom w:val="0"/>
      <w:divBdr>
        <w:top w:val="none" w:sz="0" w:space="0" w:color="auto"/>
        <w:left w:val="none" w:sz="0" w:space="0" w:color="auto"/>
        <w:bottom w:val="none" w:sz="0" w:space="0" w:color="auto"/>
        <w:right w:val="none" w:sz="0" w:space="0" w:color="auto"/>
      </w:divBdr>
      <w:divsChild>
        <w:div w:id="2057703067">
          <w:marLeft w:val="0"/>
          <w:marRight w:val="0"/>
          <w:marTop w:val="0"/>
          <w:marBottom w:val="0"/>
          <w:divBdr>
            <w:top w:val="none" w:sz="0" w:space="0" w:color="auto"/>
            <w:left w:val="none" w:sz="0" w:space="0" w:color="auto"/>
            <w:bottom w:val="none" w:sz="0" w:space="0" w:color="auto"/>
            <w:right w:val="none" w:sz="0" w:space="0" w:color="auto"/>
          </w:divBdr>
        </w:div>
        <w:div w:id="1658192901">
          <w:marLeft w:val="0"/>
          <w:marRight w:val="0"/>
          <w:marTop w:val="0"/>
          <w:marBottom w:val="0"/>
          <w:divBdr>
            <w:top w:val="none" w:sz="0" w:space="0" w:color="auto"/>
            <w:left w:val="none" w:sz="0" w:space="0" w:color="auto"/>
            <w:bottom w:val="none" w:sz="0" w:space="0" w:color="auto"/>
            <w:right w:val="none" w:sz="0" w:space="0" w:color="auto"/>
          </w:divBdr>
        </w:div>
        <w:div w:id="988486026">
          <w:marLeft w:val="0"/>
          <w:marRight w:val="0"/>
          <w:marTop w:val="0"/>
          <w:marBottom w:val="0"/>
          <w:divBdr>
            <w:top w:val="none" w:sz="0" w:space="0" w:color="auto"/>
            <w:left w:val="none" w:sz="0" w:space="0" w:color="auto"/>
            <w:bottom w:val="none" w:sz="0" w:space="0" w:color="auto"/>
            <w:right w:val="none" w:sz="0" w:space="0" w:color="auto"/>
          </w:divBdr>
        </w:div>
        <w:div w:id="1664505556">
          <w:marLeft w:val="0"/>
          <w:marRight w:val="0"/>
          <w:marTop w:val="0"/>
          <w:marBottom w:val="0"/>
          <w:divBdr>
            <w:top w:val="none" w:sz="0" w:space="0" w:color="auto"/>
            <w:left w:val="none" w:sz="0" w:space="0" w:color="auto"/>
            <w:bottom w:val="none" w:sz="0" w:space="0" w:color="auto"/>
            <w:right w:val="none" w:sz="0" w:space="0" w:color="auto"/>
          </w:divBdr>
        </w:div>
        <w:div w:id="649286597">
          <w:marLeft w:val="0"/>
          <w:marRight w:val="0"/>
          <w:marTop w:val="0"/>
          <w:marBottom w:val="0"/>
          <w:divBdr>
            <w:top w:val="none" w:sz="0" w:space="0" w:color="auto"/>
            <w:left w:val="none" w:sz="0" w:space="0" w:color="auto"/>
            <w:bottom w:val="none" w:sz="0" w:space="0" w:color="auto"/>
            <w:right w:val="none" w:sz="0" w:space="0" w:color="auto"/>
          </w:divBdr>
        </w:div>
      </w:divsChild>
    </w:div>
    <w:div w:id="1229219961">
      <w:bodyDiv w:val="1"/>
      <w:marLeft w:val="0"/>
      <w:marRight w:val="0"/>
      <w:marTop w:val="0"/>
      <w:marBottom w:val="0"/>
      <w:divBdr>
        <w:top w:val="none" w:sz="0" w:space="0" w:color="auto"/>
        <w:left w:val="none" w:sz="0" w:space="0" w:color="auto"/>
        <w:bottom w:val="none" w:sz="0" w:space="0" w:color="auto"/>
        <w:right w:val="none" w:sz="0" w:space="0" w:color="auto"/>
      </w:divBdr>
    </w:div>
    <w:div w:id="1403212772">
      <w:bodyDiv w:val="1"/>
      <w:marLeft w:val="0"/>
      <w:marRight w:val="0"/>
      <w:marTop w:val="0"/>
      <w:marBottom w:val="0"/>
      <w:divBdr>
        <w:top w:val="none" w:sz="0" w:space="0" w:color="auto"/>
        <w:left w:val="none" w:sz="0" w:space="0" w:color="auto"/>
        <w:bottom w:val="none" w:sz="0" w:space="0" w:color="auto"/>
        <w:right w:val="none" w:sz="0" w:space="0" w:color="auto"/>
      </w:divBdr>
    </w:div>
    <w:div w:id="1557819014">
      <w:bodyDiv w:val="1"/>
      <w:marLeft w:val="0"/>
      <w:marRight w:val="0"/>
      <w:marTop w:val="0"/>
      <w:marBottom w:val="0"/>
      <w:divBdr>
        <w:top w:val="none" w:sz="0" w:space="0" w:color="auto"/>
        <w:left w:val="none" w:sz="0" w:space="0" w:color="auto"/>
        <w:bottom w:val="none" w:sz="0" w:space="0" w:color="auto"/>
        <w:right w:val="none" w:sz="0" w:space="0" w:color="auto"/>
      </w:divBdr>
    </w:div>
    <w:div w:id="1774741192">
      <w:bodyDiv w:val="1"/>
      <w:marLeft w:val="0"/>
      <w:marRight w:val="0"/>
      <w:marTop w:val="0"/>
      <w:marBottom w:val="0"/>
      <w:divBdr>
        <w:top w:val="none" w:sz="0" w:space="0" w:color="auto"/>
        <w:left w:val="none" w:sz="0" w:space="0" w:color="auto"/>
        <w:bottom w:val="none" w:sz="0" w:space="0" w:color="auto"/>
        <w:right w:val="none" w:sz="0" w:space="0" w:color="auto"/>
      </w:divBdr>
    </w:div>
    <w:div w:id="1888685691">
      <w:bodyDiv w:val="1"/>
      <w:marLeft w:val="0"/>
      <w:marRight w:val="0"/>
      <w:marTop w:val="0"/>
      <w:marBottom w:val="0"/>
      <w:divBdr>
        <w:top w:val="none" w:sz="0" w:space="0" w:color="auto"/>
        <w:left w:val="none" w:sz="0" w:space="0" w:color="auto"/>
        <w:bottom w:val="none" w:sz="0" w:space="0" w:color="auto"/>
        <w:right w:val="none" w:sz="0" w:space="0" w:color="auto"/>
      </w:divBdr>
      <w:divsChild>
        <w:div w:id="1653212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089647">
              <w:marLeft w:val="0"/>
              <w:marRight w:val="0"/>
              <w:marTop w:val="0"/>
              <w:marBottom w:val="0"/>
              <w:divBdr>
                <w:top w:val="none" w:sz="0" w:space="0" w:color="auto"/>
                <w:left w:val="none" w:sz="0" w:space="0" w:color="auto"/>
                <w:bottom w:val="none" w:sz="0" w:space="0" w:color="auto"/>
                <w:right w:val="none" w:sz="0" w:space="0" w:color="auto"/>
              </w:divBdr>
              <w:divsChild>
                <w:div w:id="167910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724040">
                      <w:marLeft w:val="0"/>
                      <w:marRight w:val="0"/>
                      <w:marTop w:val="0"/>
                      <w:marBottom w:val="0"/>
                      <w:divBdr>
                        <w:top w:val="none" w:sz="0" w:space="0" w:color="auto"/>
                        <w:left w:val="none" w:sz="0" w:space="0" w:color="auto"/>
                        <w:bottom w:val="none" w:sz="0" w:space="0" w:color="auto"/>
                        <w:right w:val="none" w:sz="0" w:space="0" w:color="auto"/>
                      </w:divBdr>
                      <w:divsChild>
                        <w:div w:id="6755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643497">
      <w:bodyDiv w:val="1"/>
      <w:marLeft w:val="0"/>
      <w:marRight w:val="0"/>
      <w:marTop w:val="0"/>
      <w:marBottom w:val="0"/>
      <w:divBdr>
        <w:top w:val="none" w:sz="0" w:space="0" w:color="auto"/>
        <w:left w:val="none" w:sz="0" w:space="0" w:color="auto"/>
        <w:bottom w:val="none" w:sz="0" w:space="0" w:color="auto"/>
        <w:right w:val="none" w:sz="0" w:space="0" w:color="auto"/>
      </w:divBdr>
      <w:divsChild>
        <w:div w:id="920993442">
          <w:marLeft w:val="225"/>
          <w:marRight w:val="0"/>
          <w:marTop w:val="0"/>
          <w:marBottom w:val="0"/>
          <w:divBdr>
            <w:top w:val="none" w:sz="0" w:space="0" w:color="auto"/>
            <w:left w:val="none" w:sz="0" w:space="0" w:color="auto"/>
            <w:bottom w:val="none" w:sz="0" w:space="0" w:color="auto"/>
            <w:right w:val="none" w:sz="0" w:space="0" w:color="auto"/>
          </w:divBdr>
        </w:div>
      </w:divsChild>
    </w:div>
    <w:div w:id="2090494475">
      <w:bodyDiv w:val="1"/>
      <w:marLeft w:val="0"/>
      <w:marRight w:val="0"/>
      <w:marTop w:val="0"/>
      <w:marBottom w:val="0"/>
      <w:divBdr>
        <w:top w:val="none" w:sz="0" w:space="0" w:color="auto"/>
        <w:left w:val="none" w:sz="0" w:space="0" w:color="auto"/>
        <w:bottom w:val="none" w:sz="0" w:space="0" w:color="auto"/>
        <w:right w:val="none" w:sz="0" w:space="0" w:color="auto"/>
      </w:divBdr>
      <w:divsChild>
        <w:div w:id="1313680023">
          <w:marLeft w:val="225"/>
          <w:marRight w:val="0"/>
          <w:marTop w:val="0"/>
          <w:marBottom w:val="0"/>
          <w:divBdr>
            <w:top w:val="none" w:sz="0" w:space="0" w:color="auto"/>
            <w:left w:val="none" w:sz="0" w:space="0" w:color="auto"/>
            <w:bottom w:val="none" w:sz="0" w:space="0" w:color="auto"/>
            <w:right w:val="none" w:sz="0" w:space="0" w:color="auto"/>
          </w:divBdr>
        </w:div>
      </w:divsChild>
    </w:div>
    <w:div w:id="21309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973D1-6E57-4D95-85E4-A6E4F821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6716</Characters>
  <Application>Microsoft Office Word</Application>
  <DocSecurity>0</DocSecurity>
  <Lines>55</Lines>
  <Paragraphs>16</Paragraphs>
  <ScaleCrop>false</ScaleCrop>
  <HeadingPairs>
    <vt:vector size="2" baseType="variant">
      <vt:variant>
        <vt:lpstr>Título</vt:lpstr>
      </vt:variant>
      <vt:variant>
        <vt:i4>1</vt:i4>
      </vt:variant>
    </vt:vector>
  </HeadingPairs>
  <TitlesOfParts>
    <vt:vector size="1" baseType="lpstr">
      <vt:lpstr>ACTA DE LA CONCESIÓN  DE LOS PREMIOS ¡BRAVO</vt:lpstr>
    </vt:vector>
  </TitlesOfParts>
  <Company>CONFERENCIA EPISCOPAL</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CONCESIÓN  DE LOS PREMIOS ¡BRAVO</dc:title>
  <dc:creator>MEDIOS DE COMUNICACION</dc:creator>
  <cp:lastModifiedBy>Mª Carmen Ramírez</cp:lastModifiedBy>
  <cp:revision>2</cp:revision>
  <cp:lastPrinted>2023-01-31T12:58:00Z</cp:lastPrinted>
  <dcterms:created xsi:type="dcterms:W3CDTF">2024-01-29T09:41:00Z</dcterms:created>
  <dcterms:modified xsi:type="dcterms:W3CDTF">2024-01-29T09:41:00Z</dcterms:modified>
</cp:coreProperties>
</file>