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Verdana" w:hAnsi="Verdana" w:cs="Verdana" w:eastAsia="Verdana"/>
          <w:color w:val="auto"/>
          <w:spacing w:val="0"/>
          <w:position w:val="0"/>
          <w:sz w:val="24"/>
          <w:shd w:fill="auto" w:val="clear"/>
        </w:rPr>
      </w:pPr>
      <w:r>
        <w:rPr>
          <w:rFonts w:ascii="Verdana" w:hAnsi="Verdana" w:cs="Verdana" w:eastAsia="Verdana"/>
          <w:b/>
          <w:color w:val="auto"/>
          <w:spacing w:val="0"/>
          <w:position w:val="0"/>
          <w:sz w:val="28"/>
          <w:shd w:fill="auto" w:val="clear"/>
        </w:rPr>
        <w:t xml:space="preserve">DISCURSO CON MOTIVO DE LOS PREMIOS BRAVO 2025. 18 DE MAYO DE 2026</w:t>
      </w:r>
    </w:p>
    <w:p>
      <w:pPr>
        <w:spacing w:before="0" w:after="200" w:line="276"/>
        <w:ind w:right="0" w:left="0" w:firstLine="0"/>
        <w:jc w:val="both"/>
        <w:rPr>
          <w:rFonts w:ascii="Verdana" w:hAnsi="Verdana" w:cs="Verdana" w:eastAsia="Verdana"/>
          <w:color w:val="auto"/>
          <w:spacing w:val="0"/>
          <w:position w:val="0"/>
          <w:sz w:val="24"/>
          <w:shd w:fill="auto" w:val="clear"/>
        </w:rPr>
      </w:pP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SEÑORES OBISPOS, MIEMBROS DEL JURADO, COMPAÑEROS GALARDONADOS, AMIGOS QUE NOS ACOMPAÑÁIS, BUENOS DÍAS.</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NO QUISIERA SER DESCORTÉS, PERO HE DE RECONOCER QUE ESTE ES EL PRIMER DISCURSO DE MI VIDA QUE ME HUBIERA GUSTADO NO DAR. PORQUE, EN REALIDAD, QUIEN DEBERÍA ESTAR AQUÍ ES FERNANDO ÓNEGA.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RECORDÉ LA ÚLTIMA VEZ QUE HABLÉ CON FERNANDO CUANDO JOSETXO VERA ME LLAMÓ PARA PEDIRME QUE FUERA YO QUIEN LES DIRIGIERA UNAS PALABRAS EN NOMBRE DE TODOS LOS PREMIADOS. COINCIDIMOS EN UN ACTO, ME ACERQUÉ A ÉL PARA DARLE LAS GRACIAS PORQUE HABÍA ENTRADO CON NOSOTROS EN LA TELEVISIÓN PARA COMENTAR UNA NOTICIA, Y RECUERDO MUY BIEN QUE ME DIJO: "NO TIENES QUE DARME LAS GRACIAS; SABES QUE, SI PUEDO, SIEMPRE ESTARÉ PARA ECHAR UNA MANO".</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ESA ES UNA FRASE QUE DEFINE MUY BIEN A FERNANDO ÓNEGA. HOY ES EVIDENTE QUE TAMBIÉN VOY A NECESITAR SU AYUDA, ASÍ QUE, DE ALGUNA MANERA, FERNANDO ESTÁ CON NOSOTROS ESTA MAÑANA.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¿COMO SE COMUNICA LA DIGNIDAD HUMANA? ME HAN PREMIADO (NOS HAN PREMIADO) POR ESO. SE SUPONE, POR TANTO, QUE PODRÍA EXPLICARLO, VENIR AQUÍ Y CONTARLES CÓMO SE HACE.</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SIN EMBARGO (AHORA QUE SUPONGO QUE NO ESTÁN A TIEMPO DE RETIRARME EL PREMIO) RECONOZCO QUE NO SOY CAPAZ DE RESPONDER A ESA PREGUNTA. O AL MENOS, NO SOY CAPAZ DE HACERLO SOLO.</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PERO ESTOY CONVENCIDO DE QUE PODREMOS RESPONDERLA FIJÁNDONOS EN EL EJEMPLO DE TODOS LOS PREMIADOS EN ESTA EDICIÓN.</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QUIZÁ LA CLAVE SEA HACER EL BIEN, PERO HACERLO COMO RECOMENDABA BALTASAR GRACIÁN: "POCO Y MUCHAS VECES". ASÍ SE PLASMA EN ESAS SERIE DE RELATOS BREVES, PEQUEÑAS HISTORIAS DE VIDA, QUE NOS RECUERDAN QUE LAS PERSONAS CON DOWN SON "TAN COMO TÚ".</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QUIÉN SABE SI ALGUNO DE LOS MIEMBROS DEL JURADO TAMBIÉN PENSÓ EN AQUELLO DE GRACIÁN ("LA ALABANZA VIENE DEL EXTRAÑO, EL DESPRECIO DEL PROPIO") CUANDO MENCIONÓ A ROSALIA COMO CANDIDATA A ESTE GALARDÓN. ROSALÍA, TAMBIÉN PREMIADA, COMO ARTISTA EJEMPLO DE ESA GENERACIÓN A LA QUE ALGUNOS LLAMAN "BLANDENGUE"; EL MISMO TÉRMINO QUE UTILIZÓ HENRY FORD PARA REFERIRSE A LOS JÓVENES QUE LUEGO SUPERARON LA GRAN DEPRESIÓN Y LA SEGUNDA GUERRA MUNDIAL.</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ANOTEMOS, PUES, PARA NUESTRA DEFINICIÓN  LA PALABRA "TENACIDAD".</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SÍ TENGO CLARO QUE LA COMUNICACIÓN DE LA DIGNIDAD HUMANA NO ADORA AL PODER. UNA ADORACIÓN, COMO NOS ENSEÑÓ POPPER, QUE NACE DEL MIEDO, UN SENTIMIENTO QUE (TAMBIÉN NOS DECÍA) ES DESPRECIABLE.</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CARLOS ROCA NUNCA SE HA DEJADO VENCER POR EL MIEDO LO QUE LE HA PERMITIDO, PESE A TODAS LAS DIFICULTADES, CREAR SU EXITOSO "ROCA PROJECT". AÑADAMOS, POR TANTO, "VALENTÍA".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LA COMUNICACIÓN DE LA DIGNIDAD HUMANA BUSCA LA UNIDAD, PERO SIN CAER EN LA UNIFORMIDAD, UNA TENTACIÓN DIABÓLICA, COMO ESCRIBIÓ EL PAPA FRANCISCO. UNA IDEA, UNA FORMA DE PENSAR, QUE POSIBLEMENTE INSPIRÓ AL PAPA PARA LLAMAR A JAVIER CERCAS EN LOS PROLEGÓMENOS DE LO QUE ACABÓ SIENDO ESE MAGNIFICO LIBRO "EL LOCO DE DIOS EN EL FIN DEL MUNDO". TENEMOS TAMBIEN "UNIDAD".</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LA COMUNICACIÓN DE LA DIGNIDAD HUMANA SE ASIENTA EN LOS PRINCIPIOS. IGUAL QUE NOS ENSEÑÓ MARCO AURELIO HACE TANTOS AÑOS, HOY, "LOS DOMINGOS" DEMUESTRA QUE CONVIENE TENERLOS A MANO PARA ENTENDER LAS COSAS DIVINAS... PERO TAMBIÉN LAS HUMANAS. "PRINCIPIOS".</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NO PUEDE HABER COMUNICACIÓN DE LA DIGNIDAD HUMANA QUE NO BUSQUE LA VERDAD. AHORA BIEN: ¿ES EL ESTADO QUIEN DEBE DECIDIR CUÁL ES LA VERDAD OBJETIVA?, COMO PENSABA HEGEL? LOS ALUMNOS DE LA FUNDACIÓN COPE APRENDEN MUY BIEN QUE HAY VALORES Y DERECHOS ANTERIORES A LA EXISTENCIA DEL ESTADO. COMO LA DIGNIDAD HUMANA, PRECISAMENTE.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Y EN TODO CASO: ¿DEBEMOS CONFORMARNOS CON CONTAR LA VERDAD? LA HISTÓRICA EDITORA KATHERINE GRAHAM SE QUEJABA (CON RAZÓN) DE QUE EL PERIODISMO SE LIMITA A HABLAR DE LOS GRANDES PROBLEMAS DE LA HUMANIDAD, COMO EL HAMBRE EN EL MUNDO, PERO SIN HACER NADA POR ALIVIARLOS. HOY AQUI PODEMOS DECIR ORGULLOSOS QUE SÍ HAY UN PERIODISMO QUE ALCANZA ESE GRADO DE COMPROMISO, COMO DEMUESTRA EL EQUIPO DE COMUNICACIÓN DE LA DIÓCESIS DE SALAMANCA. YA TENEMOS UN TÉRMINO MÁS: COMPROMISO.</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Y, DESDE LUEGO, NO PUEDE COMUNICARSE LA DIGNIDAD HUMANA SIN AMOR. AMOR COMO EL QUE SE PONE DE MANIFIESTO EN INICIATIVAS COMO "ADOPTA UN COMERCIO" PARA AYUDAR A LOS AFECTADOS POR LA DANA. UNA INICIATIVA QUE CUMPLE EXQUISITAMENTE AQUELLO QUE NOS PEDÍA SAN AGUSTÍN: "LA MEDIDA DEL AMOR ES EL AMOR SIN MEDIDA".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NO LES HE HABLADO AÚN DEL PREMIO A LA TELEVISIÓN QUE ME HAN CONCEDIDO Y DEL QUE TAN ORGULLOSO ME SIENTO. UN PREMIO, ME DIJERON, CONCEDIDO POR "MI TRAYECTORIA". CONFIESO QUE, CUANDO ME LO DIJERON, PENSÉ: "CÓMO ME DAN A MÍ UN PREMIO POR MI TRAYECTORIA... ¡SI NO SOY MÁS QUE UN CRÍO". LUEGO, EFECTIVAMENTE, CAÍ EN LA CUENTA DE QUE HOY SE CUMPLEN 28 AÑOS, 10 MESES Y 17 DÍAS DESDE QUE ENTRÉ POR PRIMERA VEZ EN SU CASA, EN LA CADENA COPE. </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SOY CONSCIENTE DE QUE, DICHO ASÍ, PUEDE PARECER UNA CONDENA. PERO LES GARANTIZO QUE, PARA MÍ, CADA UNO DE ESOS DÍAS HA SIDO UN AUTÉNTICO REGALO. Y LO HA SIDO NO SOLO PORQUE ME HE SENTIDO RECOMPENSADO, SINO FUNDAMENTALMENTE PORQUE ME HE SENTIDO RECONOCIDO COMO PERSONA.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Y ESE ÚLTIMO EJEMPLO, EL QUE ME HAN DADO USTEDES, SEÑORES OBISPOS, DURANTE TANTOS AÑOS ("LA PERSONA SIEMPRE ES LO PRIMERO") ES LO QUE (AHORA SÍ) ME PERMITE COMPLETAR LOS ATRIBUTOS DE LA BUENA COMUNICACIÓN DE LA DIGNIDAD HUMANA.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LA QUE, POR CIERTO, SIEMPRE PRACTICÓ FERNANDO ÓNEGA AL QUE, TAMBIÉN HOY, AGRADEZCO SU AYUDA.</w:t>
      </w:r>
    </w:p>
    <w:p>
      <w:pPr>
        <w:spacing w:before="0" w:after="200" w:line="276"/>
        <w:ind w:right="0" w:left="0" w:firstLine="0"/>
        <w:jc w:val="both"/>
        <w:rPr>
          <w:rFonts w:ascii="Verdana" w:hAnsi="Verdana" w:cs="Verdana" w:eastAsia="Verdana"/>
          <w:color w:val="auto"/>
          <w:spacing w:val="0"/>
          <w:position w:val="0"/>
          <w:sz w:val="24"/>
          <w:shd w:fill="auto" w:val="clear"/>
        </w:rPr>
      </w:pPr>
      <w:r>
        <w:rPr>
          <w:rFonts w:ascii="Verdana" w:hAnsi="Verdana" w:cs="Verdana" w:eastAsia="Verdana"/>
          <w:color w:val="auto"/>
          <w:spacing w:val="0"/>
          <w:position w:val="0"/>
          <w:sz w:val="24"/>
          <w:shd w:fill="auto" w:val="clear"/>
        </w:rPr>
        <w:t xml:space="preserve">MUCHAS GRACIAS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